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E0" w:rsidRDefault="00724AE0" w:rsidP="00724AE0">
      <w:pPr>
        <w:spacing w:line="600" w:lineRule="exact"/>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724AE0" w:rsidRDefault="00724AE0" w:rsidP="00724AE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辽源市公共资源交易中心疫情防控期间</w:t>
      </w:r>
    </w:p>
    <w:p w:rsidR="00724AE0" w:rsidRDefault="00724AE0" w:rsidP="00724AE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交易项目开标评标工作操作流程</w:t>
      </w:r>
    </w:p>
    <w:p w:rsidR="00724AE0" w:rsidRDefault="00724AE0" w:rsidP="00724AE0">
      <w:pPr>
        <w:spacing w:line="600" w:lineRule="exact"/>
        <w:ind w:firstLineChars="200" w:firstLine="640"/>
        <w:rPr>
          <w:rFonts w:ascii="仿宋" w:eastAsia="仿宋" w:hAnsi="仿宋"/>
          <w:sz w:val="32"/>
          <w:szCs w:val="32"/>
        </w:rPr>
      </w:pP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1.开标项目负责人应提前30分钟在一楼大厅投标文件收取专区（公积金图书馆旁边）组织投标人签到。投标人应递交分别单独密封的开标一览表、网上开标专用QQ号和询标邮箱授权函和投标保证金票据。</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2、开标项目负责人应在确认投标保证金后组织投标人进行签到（QQ号列入投标人签到表中，项目负责人要确认签到表与授权函是否一致）,签到包括《投标人签到表》和《参与公共资源交易人员健康情况登记表》（投标人）。签到完成后，组织投标人按规定时间加入开标直播QQ工作群组，所有投标人可以通过视频直播看到开标现场情况）。</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3、投标截止时间，开标项目负责人组织各投标人现场确认投标文件的密封情况（不再另行确认密封情况）。由项目负责人负责对投标文件进行消毒处理直接移送至评标室。 </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4.开标项目负责人开标时在辽源市公共资源交易服务网打印投标供应商名单。</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5.开标程序不变。但项目负责人需注意摄像头位置，并在开标过程中应将每位投标人的开标报价表及时拍照，上传至直播工作群中，现场形成开标报价一览表，请采购人签字确认。</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6.开标结束后，即刻解散工作群组。</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7.原评标程序不变。需注意两点，一是组织填写《参与公共资源交易活动人员健康情况登记表》（评标相关人员），评标结束后复印一份交交易中心工程交易科存档备查；二是询标方式调整为以电子邮件方式发送澄清函，要求投标人在规定的时间内回复到指定邮箱内。</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8.评标专家采取在省级专家库和辽源地区专家库随机抽取方式，或由采购人自行确定方式组建评标委员会。如评标抽取困难，无法组建评标委员会，可以将标书封存在评标区</w:t>
      </w:r>
      <w:r>
        <w:rPr>
          <w:rFonts w:ascii="仿宋" w:eastAsia="仿宋" w:hAnsi="仿宋"/>
          <w:sz w:val="32"/>
          <w:szCs w:val="32"/>
        </w:rPr>
        <w:t>密封柜</w:t>
      </w:r>
      <w:r>
        <w:rPr>
          <w:rFonts w:ascii="仿宋" w:eastAsia="仿宋" w:hAnsi="仿宋" w:hint="eastAsia"/>
          <w:sz w:val="32"/>
          <w:szCs w:val="32"/>
        </w:rPr>
        <w:t>中，重新确定评标时间，抽取评标专家继续开展评标工作。</w:t>
      </w:r>
    </w:p>
    <w:p w:rsidR="00724AE0" w:rsidRDefault="00724AE0" w:rsidP="00724A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9.现场不公布中标结果。中标结果评定后，将在辽源市公共资源交易服务网站公告，投标人对中标结果有异议，应当在质疑有效期内以书面形式盖上公章扫描上传到采购中心或代理公司邮箱提出质疑。</w:t>
      </w:r>
    </w:p>
    <w:p w:rsidR="00C3263A" w:rsidRDefault="00C3263A"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10.所有参加开评标人员必须携带身份证接受健康检查，否则禁止参会。</w:t>
      </w:r>
    </w:p>
    <w:p w:rsidR="00724AE0" w:rsidRDefault="00724AE0" w:rsidP="00724AE0">
      <w:pPr>
        <w:spacing w:line="600" w:lineRule="exact"/>
        <w:ind w:firstLineChars="200" w:firstLine="640"/>
        <w:rPr>
          <w:rFonts w:ascii="仿宋" w:eastAsia="仿宋" w:hAnsi="仿宋"/>
          <w:sz w:val="32"/>
          <w:szCs w:val="32"/>
        </w:rPr>
      </w:pPr>
      <w:r>
        <w:rPr>
          <w:rFonts w:ascii="仿宋" w:eastAsia="仿宋" w:hAnsi="仿宋" w:hint="eastAsia"/>
          <w:sz w:val="32"/>
          <w:szCs w:val="32"/>
        </w:rPr>
        <w:t>咨询电话：0437-3338013</w:t>
      </w:r>
    </w:p>
    <w:p w:rsidR="00067EC4" w:rsidRDefault="00067EC4">
      <w:bookmarkStart w:id="0" w:name="_GoBack"/>
      <w:bookmarkEnd w:id="0"/>
    </w:p>
    <w:sectPr w:rsidR="00067EC4" w:rsidSect="007F7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62" w:rsidRDefault="00C00262" w:rsidP="00724AE0">
      <w:r>
        <w:separator/>
      </w:r>
    </w:p>
  </w:endnote>
  <w:endnote w:type="continuationSeparator" w:id="0">
    <w:p w:rsidR="00C00262" w:rsidRDefault="00C00262" w:rsidP="0072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hakuyoxingshu7000"/>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62" w:rsidRDefault="00C00262" w:rsidP="00724AE0">
      <w:r>
        <w:separator/>
      </w:r>
    </w:p>
  </w:footnote>
  <w:footnote w:type="continuationSeparator" w:id="0">
    <w:p w:rsidR="00C00262" w:rsidRDefault="00C00262" w:rsidP="00724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3B7"/>
    <w:rsid w:val="00067EC4"/>
    <w:rsid w:val="003803B7"/>
    <w:rsid w:val="007104DB"/>
    <w:rsid w:val="00724AE0"/>
    <w:rsid w:val="007F7E12"/>
    <w:rsid w:val="00C00262"/>
    <w:rsid w:val="00C32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A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4AE0"/>
    <w:rPr>
      <w:sz w:val="18"/>
      <w:szCs w:val="18"/>
    </w:rPr>
  </w:style>
  <w:style w:type="paragraph" w:styleId="a4">
    <w:name w:val="footer"/>
    <w:basedOn w:val="a"/>
    <w:link w:val="Char0"/>
    <w:uiPriority w:val="99"/>
    <w:unhideWhenUsed/>
    <w:rsid w:val="00724A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4A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A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4AE0"/>
    <w:rPr>
      <w:sz w:val="18"/>
      <w:szCs w:val="18"/>
    </w:rPr>
  </w:style>
  <w:style w:type="paragraph" w:styleId="a4">
    <w:name w:val="footer"/>
    <w:basedOn w:val="a"/>
    <w:link w:val="Char0"/>
    <w:uiPriority w:val="99"/>
    <w:unhideWhenUsed/>
    <w:rsid w:val="00724A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4AE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3</cp:revision>
  <dcterms:created xsi:type="dcterms:W3CDTF">2020-03-06T07:28:00Z</dcterms:created>
  <dcterms:modified xsi:type="dcterms:W3CDTF">2020-03-07T00:01:00Z</dcterms:modified>
</cp:coreProperties>
</file>