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A4A" w:rsidRDefault="00077A4A">
      <w:pPr>
        <w:pStyle w:val="15"/>
        <w:rPr>
          <w:rFonts w:eastAsia="华文新魏"/>
          <w:b/>
          <w:spacing w:val="-70"/>
          <w:sz w:val="72"/>
          <w:szCs w:val="72"/>
        </w:rPr>
      </w:pP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8806BD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诚信库申报</w:t>
      </w:r>
      <w:r w:rsidR="002814BA">
        <w:rPr>
          <w:rFonts w:hint="eastAsia"/>
          <w:b/>
          <w:sz w:val="52"/>
          <w:szCs w:val="52"/>
        </w:rPr>
        <w:t>及网上报名</w:t>
      </w:r>
      <w:r>
        <w:rPr>
          <w:rFonts w:hint="eastAsia"/>
          <w:b/>
          <w:sz w:val="52"/>
          <w:szCs w:val="52"/>
        </w:rPr>
        <w:t>操作手册</w:t>
      </w: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="360"/>
      </w:pPr>
    </w:p>
    <w:p w:rsidR="00077A4A" w:rsidRDefault="00077A4A">
      <w:pPr>
        <w:pStyle w:val="IndentNormal"/>
        <w:ind w:firstLineChars="0" w:firstLine="0"/>
      </w:pPr>
    </w:p>
    <w:p w:rsidR="00077A4A" w:rsidRDefault="008806BD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AD178A" w:rsidRPr="00AD178A" w:rsidRDefault="008806BD" w:rsidP="00AD178A">
      <w:pPr>
        <w:pStyle w:val="33"/>
        <w:tabs>
          <w:tab w:val="left" w:pos="1680"/>
          <w:tab w:val="right" w:leader="dot" w:pos="8302"/>
        </w:tabs>
        <w:ind w:firstLineChars="0" w:firstLine="0"/>
        <w:rPr>
          <w:noProof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1,1,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2,2,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3,3" </w:instrText>
      </w:r>
      <w:r>
        <w:rPr>
          <w:rFonts w:ascii="Calibri" w:hAnsi="Calibri"/>
        </w:rPr>
        <w:fldChar w:fldCharType="separate"/>
      </w:r>
      <w:hyperlink w:anchor="_Toc6993621" w:history="1">
        <w:r w:rsidR="00AD178A" w:rsidRPr="00040A07">
          <w:rPr>
            <w:rStyle w:val="aff1"/>
            <w:noProof/>
          </w:rPr>
          <w:t>一、进入系统前准备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_Toc6993621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22" w:history="1">
        <w:r w:rsidR="00AD178A" w:rsidRPr="00040A07">
          <w:rPr>
            <w:rStyle w:val="aff1"/>
            <w:noProof/>
          </w:rPr>
          <w:t>1.1</w:t>
        </w:r>
        <w:r w:rsidR="00AD178A" w:rsidRPr="00040A07">
          <w:rPr>
            <w:rStyle w:val="aff1"/>
            <w:noProof/>
          </w:rPr>
          <w:t>、浏览器配置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_Toc6993622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23" w:history="1">
        <w:r w:rsidR="00AD178A" w:rsidRPr="00040A07">
          <w:rPr>
            <w:rStyle w:val="aff1"/>
            <w:noProof/>
          </w:rPr>
          <w:t>1.1.1</w:t>
        </w:r>
        <w:r w:rsidR="00AD178A" w:rsidRPr="00040A07">
          <w:rPr>
            <w:rStyle w:val="aff1"/>
            <w:noProof/>
          </w:rPr>
          <w:t>、</w:t>
        </w:r>
        <w:r w:rsidR="00AD178A" w:rsidRPr="00040A07">
          <w:rPr>
            <w:rStyle w:val="aff1"/>
            <w:noProof/>
          </w:rPr>
          <w:t>Internet</w:t>
        </w:r>
        <w:r w:rsidR="00AD178A" w:rsidRPr="00040A07">
          <w:rPr>
            <w:rStyle w:val="aff1"/>
            <w:noProof/>
          </w:rPr>
          <w:t>选项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_Toc6993623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24" w:history="1">
        <w:r w:rsidR="00AD178A" w:rsidRPr="00040A07">
          <w:rPr>
            <w:rStyle w:val="aff1"/>
            <w:noProof/>
          </w:rPr>
          <w:t>1.1.2</w:t>
        </w:r>
        <w:r w:rsidR="00AD178A" w:rsidRPr="00040A07">
          <w:rPr>
            <w:rStyle w:val="aff1"/>
            <w:noProof/>
          </w:rPr>
          <w:t>、关闭拦截工具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_Toc6993624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6993625" w:history="1">
        <w:r w:rsidR="00AD178A" w:rsidRPr="00040A07">
          <w:rPr>
            <w:rStyle w:val="aff1"/>
            <w:noProof/>
          </w:rPr>
          <w:t>二、概述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_Toc6993625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26" w:history="1">
        <w:r w:rsidR="00AD178A" w:rsidRPr="00040A07">
          <w:rPr>
            <w:rStyle w:val="aff1"/>
            <w:noProof/>
          </w:rPr>
          <w:t>2.1</w:t>
        </w:r>
        <w:r w:rsidR="00AD178A" w:rsidRPr="00040A07">
          <w:rPr>
            <w:rStyle w:val="aff1"/>
            <w:noProof/>
          </w:rPr>
          <w:t>、网上招投标主体类型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_Toc6993626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27" w:history="1">
        <w:r w:rsidR="00AD178A" w:rsidRPr="00040A07">
          <w:rPr>
            <w:rStyle w:val="aff1"/>
            <w:noProof/>
          </w:rPr>
          <w:t>2.2</w:t>
        </w:r>
        <w:r w:rsidR="00AD178A" w:rsidRPr="00040A07">
          <w:rPr>
            <w:rStyle w:val="aff1"/>
            <w:noProof/>
          </w:rPr>
          <w:t>、注册账号</w:t>
        </w:r>
        <w:bookmarkStart w:id="0" w:name="_GoBack"/>
        <w:bookmarkEnd w:id="0"/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_Toc6993627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28" w:history="1">
        <w:r w:rsidR="00AD178A" w:rsidRPr="00040A07">
          <w:rPr>
            <w:rStyle w:val="aff1"/>
            <w:noProof/>
          </w:rPr>
          <w:t>2.3</w:t>
        </w:r>
        <w:r w:rsidR="00AD178A" w:rsidRPr="00040A07">
          <w:rPr>
            <w:rStyle w:val="aff1"/>
            <w:noProof/>
          </w:rPr>
          <w:t>、验证状态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_Toc6993628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11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29" w:history="1">
        <w:r w:rsidR="00AD178A" w:rsidRPr="00040A07">
          <w:rPr>
            <w:rStyle w:val="aff1"/>
            <w:noProof/>
          </w:rPr>
          <w:t>2.4</w:t>
        </w:r>
        <w:r w:rsidR="00AD178A" w:rsidRPr="00040A07">
          <w:rPr>
            <w:rStyle w:val="aff1"/>
            <w:noProof/>
          </w:rPr>
          <w:t>、扫描件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_Toc6993629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11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6993630" w:history="1">
        <w:r w:rsidR="00AD178A" w:rsidRPr="00040A07">
          <w:rPr>
            <w:rStyle w:val="aff1"/>
            <w:noProof/>
          </w:rPr>
          <w:t>三、主体信息管理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_Toc6993630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31" w:history="1">
        <w:r w:rsidR="00AD178A" w:rsidRPr="00040A07">
          <w:rPr>
            <w:rStyle w:val="aff1"/>
            <w:noProof/>
          </w:rPr>
          <w:t>3.1</w:t>
        </w:r>
        <w:r w:rsidR="00AD178A" w:rsidRPr="00040A07">
          <w:rPr>
            <w:rStyle w:val="aff1"/>
            <w:noProof/>
          </w:rPr>
          <w:t>、投标人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_Toc6993631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2" w:history="1">
        <w:r w:rsidR="00AD178A" w:rsidRPr="00040A07">
          <w:rPr>
            <w:rStyle w:val="aff1"/>
            <w:noProof/>
          </w:rPr>
          <w:t>3.1.1</w:t>
        </w:r>
        <w:r w:rsidR="00AD178A" w:rsidRPr="00040A07">
          <w:rPr>
            <w:rStyle w:val="aff1"/>
            <w:noProof/>
          </w:rPr>
          <w:t>、基本信息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_Toc6993632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3" w:history="1">
        <w:r w:rsidR="00AD178A" w:rsidRPr="00040A07">
          <w:rPr>
            <w:rStyle w:val="aff1"/>
            <w:noProof/>
          </w:rPr>
          <w:t>3.1.2</w:t>
        </w:r>
        <w:r w:rsidR="00AD178A" w:rsidRPr="00040A07">
          <w:rPr>
            <w:rStyle w:val="aff1"/>
            <w:noProof/>
          </w:rPr>
          <w:t>、经营资质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_Toc6993633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14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4" w:history="1">
        <w:r w:rsidR="00AD178A" w:rsidRPr="00040A07">
          <w:rPr>
            <w:rStyle w:val="aff1"/>
            <w:noProof/>
          </w:rPr>
          <w:t>3.1.3</w:t>
        </w:r>
        <w:r w:rsidR="00AD178A" w:rsidRPr="00040A07">
          <w:rPr>
            <w:rStyle w:val="aff1"/>
            <w:noProof/>
          </w:rPr>
          <w:t>、职业人员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_Toc6993634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5" w:history="1">
        <w:r w:rsidR="00AD178A" w:rsidRPr="00040A07">
          <w:rPr>
            <w:rStyle w:val="aff1"/>
            <w:noProof/>
          </w:rPr>
          <w:t>3.1.4</w:t>
        </w:r>
        <w:r w:rsidR="00AD178A" w:rsidRPr="00040A07">
          <w:rPr>
            <w:rStyle w:val="aff1"/>
            <w:noProof/>
          </w:rPr>
          <w:t>、人员职业资格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_Toc6993635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19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6" w:history="1">
        <w:r w:rsidR="00AD178A" w:rsidRPr="00040A07">
          <w:rPr>
            <w:rStyle w:val="aff1"/>
            <w:noProof/>
          </w:rPr>
          <w:t>3.1.5</w:t>
        </w:r>
        <w:r w:rsidR="00AD178A" w:rsidRPr="00040A07">
          <w:rPr>
            <w:rStyle w:val="aff1"/>
            <w:noProof/>
          </w:rPr>
          <w:t>、投标业绩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_Toc6993636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22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7" w:history="1">
        <w:r w:rsidR="00AD178A" w:rsidRPr="00040A07">
          <w:rPr>
            <w:rStyle w:val="aff1"/>
            <w:noProof/>
          </w:rPr>
          <w:t>3.1.6</w:t>
        </w:r>
        <w:r w:rsidR="00AD178A" w:rsidRPr="00040A07">
          <w:rPr>
            <w:rStyle w:val="aff1"/>
            <w:noProof/>
          </w:rPr>
          <w:t>、企业获奖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_Toc6993637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24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8" w:history="1">
        <w:r w:rsidR="00AD178A" w:rsidRPr="00040A07">
          <w:rPr>
            <w:rStyle w:val="aff1"/>
            <w:noProof/>
          </w:rPr>
          <w:t>3.1.7</w:t>
        </w:r>
        <w:r w:rsidR="00AD178A" w:rsidRPr="00040A07">
          <w:rPr>
            <w:rStyle w:val="aff1"/>
            <w:noProof/>
          </w:rPr>
          <w:t>、各类证书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_Toc6993638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26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39" w:history="1">
        <w:r w:rsidR="00AD178A" w:rsidRPr="00040A07">
          <w:rPr>
            <w:rStyle w:val="aff1"/>
            <w:noProof/>
          </w:rPr>
          <w:t>3.1.8</w:t>
        </w:r>
        <w:r w:rsidR="00AD178A" w:rsidRPr="00040A07">
          <w:rPr>
            <w:rStyle w:val="aff1"/>
            <w:noProof/>
          </w:rPr>
          <w:t>、企业财务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_Toc6993639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28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0" w:history="1">
        <w:r w:rsidR="00AD178A" w:rsidRPr="00040A07">
          <w:rPr>
            <w:rStyle w:val="aff1"/>
            <w:noProof/>
          </w:rPr>
          <w:t>3.1.9</w:t>
        </w:r>
        <w:r w:rsidR="00AD178A" w:rsidRPr="00040A07">
          <w:rPr>
            <w:rStyle w:val="aff1"/>
            <w:noProof/>
          </w:rPr>
          <w:t>、投标所需材料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_Toc6993640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31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1" w:history="1">
        <w:r w:rsidR="00AD178A" w:rsidRPr="00040A07">
          <w:rPr>
            <w:rStyle w:val="aff1"/>
            <w:noProof/>
          </w:rPr>
          <w:t>3.1.10</w:t>
        </w:r>
        <w:r w:rsidR="00AD178A" w:rsidRPr="00040A07">
          <w:rPr>
            <w:rStyle w:val="aff1"/>
            <w:noProof/>
          </w:rPr>
          <w:t>、信息披露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_Toc6993641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33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2" w:history="1">
        <w:r w:rsidR="00AD178A" w:rsidRPr="00040A07">
          <w:rPr>
            <w:rStyle w:val="aff1"/>
            <w:noProof/>
          </w:rPr>
          <w:t>3.1.11</w:t>
        </w:r>
        <w:r w:rsidR="00AD178A" w:rsidRPr="00040A07">
          <w:rPr>
            <w:rStyle w:val="aff1"/>
            <w:noProof/>
          </w:rPr>
          <w:t>、信用评价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_Toc6993642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34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3" w:history="1">
        <w:r w:rsidR="00AD178A" w:rsidRPr="00040A07">
          <w:rPr>
            <w:rStyle w:val="aff1"/>
            <w:noProof/>
          </w:rPr>
          <w:t>3.1.12</w:t>
        </w:r>
        <w:r w:rsidR="00AD178A" w:rsidRPr="00040A07">
          <w:rPr>
            <w:rStyle w:val="aff1"/>
            <w:noProof/>
          </w:rPr>
          <w:t>、奖惩记录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_Toc6993643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35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4" w:history="1">
        <w:r w:rsidR="00AD178A" w:rsidRPr="00040A07">
          <w:rPr>
            <w:rStyle w:val="aff1"/>
            <w:noProof/>
          </w:rPr>
          <w:t>3.1.13</w:t>
        </w:r>
        <w:r w:rsidR="00AD178A" w:rsidRPr="00040A07">
          <w:rPr>
            <w:rStyle w:val="aff1"/>
            <w:noProof/>
          </w:rPr>
          <w:t>、未验证的修改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_Toc6993644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37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5" w:history="1">
        <w:r w:rsidR="00AD178A" w:rsidRPr="00040A07">
          <w:rPr>
            <w:rStyle w:val="aff1"/>
            <w:noProof/>
          </w:rPr>
          <w:t>3.1.14</w:t>
        </w:r>
        <w:r w:rsidR="00AD178A" w:rsidRPr="00040A07">
          <w:rPr>
            <w:rStyle w:val="aff1"/>
            <w:noProof/>
          </w:rPr>
          <w:t>、变更历史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_Toc6993645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38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6" w:history="1">
        <w:r w:rsidR="00AD178A" w:rsidRPr="00040A07">
          <w:rPr>
            <w:rStyle w:val="aff1"/>
            <w:noProof/>
          </w:rPr>
          <w:t>3.1.15</w:t>
        </w:r>
        <w:r w:rsidR="00AD178A" w:rsidRPr="00040A07">
          <w:rPr>
            <w:rStyle w:val="aff1"/>
            <w:noProof/>
          </w:rPr>
          <w:t>、主体类型修改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_Toc6993646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38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47" w:history="1">
        <w:r w:rsidR="00AD178A" w:rsidRPr="00040A07">
          <w:rPr>
            <w:rStyle w:val="aff1"/>
            <w:noProof/>
          </w:rPr>
          <w:t>3.1.16</w:t>
        </w:r>
        <w:r w:rsidR="00AD178A" w:rsidRPr="00040A07">
          <w:rPr>
            <w:rStyle w:val="aff1"/>
            <w:noProof/>
          </w:rPr>
          <w:t>、修改密码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_Toc6993647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39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6993648" w:history="1">
        <w:r w:rsidR="00AD178A" w:rsidRPr="00040A07">
          <w:rPr>
            <w:rStyle w:val="aff1"/>
            <w:noProof/>
          </w:rPr>
          <w:t>四、交易平台信息管理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_Toc6993648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40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49" w:history="1">
        <w:r w:rsidR="00AD178A" w:rsidRPr="00040A07">
          <w:rPr>
            <w:rStyle w:val="aff1"/>
            <w:noProof/>
          </w:rPr>
          <w:t>4.1</w:t>
        </w:r>
        <w:r w:rsidR="00AD178A" w:rsidRPr="00040A07">
          <w:rPr>
            <w:rStyle w:val="aff1"/>
            <w:noProof/>
          </w:rPr>
          <w:t>、网上报名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_Toc6993649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41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50" w:history="1">
        <w:r w:rsidR="00AD178A" w:rsidRPr="00040A07">
          <w:rPr>
            <w:rStyle w:val="aff1"/>
            <w:noProof/>
          </w:rPr>
          <w:t>4.1.1</w:t>
        </w:r>
        <w:r w:rsidR="00AD178A" w:rsidRPr="00040A07">
          <w:rPr>
            <w:rStyle w:val="aff1"/>
            <w:noProof/>
          </w:rPr>
          <w:t>、建设工程项目网上报</w:t>
        </w:r>
        <w:r w:rsidR="00AD178A" w:rsidRPr="00040A07">
          <w:rPr>
            <w:rStyle w:val="aff1"/>
            <w:noProof/>
          </w:rPr>
          <w:t>名</w:t>
        </w:r>
        <w:r w:rsidR="00AD178A" w:rsidRPr="00040A07">
          <w:rPr>
            <w:rStyle w:val="aff1"/>
            <w:noProof/>
          </w:rPr>
          <w:t>操作步骤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_Toc6993650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41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3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6993651" w:history="1">
        <w:r w:rsidR="00AD178A" w:rsidRPr="00040A07">
          <w:rPr>
            <w:rStyle w:val="aff1"/>
            <w:noProof/>
          </w:rPr>
          <w:t>4.1.2</w:t>
        </w:r>
        <w:r w:rsidR="00AD178A" w:rsidRPr="00040A07">
          <w:rPr>
            <w:rStyle w:val="aff1"/>
            <w:noProof/>
          </w:rPr>
          <w:t>、政府采购项目网上报名操作步骤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_Toc6993651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42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52" w:history="1">
        <w:r w:rsidR="00AD178A" w:rsidRPr="00040A07">
          <w:rPr>
            <w:rStyle w:val="aff1"/>
            <w:noProof/>
          </w:rPr>
          <w:t>4.2</w:t>
        </w:r>
        <w:r w:rsidR="00AD178A" w:rsidRPr="00040A07">
          <w:rPr>
            <w:rStyle w:val="aff1"/>
            <w:noProof/>
          </w:rPr>
          <w:t>、网上免费下载招标文件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_Toc6993652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44</w:t>
        </w:r>
        <w:r w:rsidR="00AD178A">
          <w:rPr>
            <w:noProof/>
            <w:webHidden/>
          </w:rPr>
          <w:fldChar w:fldCharType="end"/>
        </w:r>
      </w:hyperlink>
    </w:p>
    <w:p w:rsidR="00AD178A" w:rsidRDefault="00B541CD" w:rsidP="00AD178A">
      <w:pPr>
        <w:pStyle w:val="24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6993653" w:history="1">
        <w:r w:rsidR="00AD178A" w:rsidRPr="00040A07">
          <w:rPr>
            <w:rStyle w:val="aff1"/>
            <w:noProof/>
          </w:rPr>
          <w:t>4.3</w:t>
        </w:r>
        <w:r w:rsidR="00AD178A" w:rsidRPr="00040A07">
          <w:rPr>
            <w:rStyle w:val="aff1"/>
            <w:noProof/>
          </w:rPr>
          <w:t>、网上免费下载答疑文件</w:t>
        </w:r>
        <w:r w:rsidR="00AD178A" w:rsidRPr="00040A07">
          <w:rPr>
            <w:rStyle w:val="aff1"/>
            <w:noProof/>
          </w:rPr>
          <w:t>/</w:t>
        </w:r>
        <w:r w:rsidR="00AD178A" w:rsidRPr="00040A07">
          <w:rPr>
            <w:rStyle w:val="aff1"/>
            <w:noProof/>
          </w:rPr>
          <w:t>答疑澄清文件</w:t>
        </w:r>
        <w:r w:rsidR="00AD178A">
          <w:rPr>
            <w:noProof/>
            <w:webHidden/>
          </w:rPr>
          <w:tab/>
        </w:r>
        <w:r w:rsidR="00AD178A">
          <w:rPr>
            <w:noProof/>
            <w:webHidden/>
          </w:rPr>
          <w:fldChar w:fldCharType="begin"/>
        </w:r>
        <w:r w:rsidR="00AD178A">
          <w:rPr>
            <w:noProof/>
            <w:webHidden/>
          </w:rPr>
          <w:instrText xml:space="preserve"> PAGEREF _Toc6993653 \h </w:instrText>
        </w:r>
        <w:r w:rsidR="00AD178A">
          <w:rPr>
            <w:noProof/>
            <w:webHidden/>
          </w:rPr>
        </w:r>
        <w:r w:rsidR="00AD178A">
          <w:rPr>
            <w:noProof/>
            <w:webHidden/>
          </w:rPr>
          <w:fldChar w:fldCharType="separate"/>
        </w:r>
        <w:r w:rsidR="00F4453A">
          <w:rPr>
            <w:noProof/>
            <w:webHidden/>
          </w:rPr>
          <w:t>46</w:t>
        </w:r>
        <w:r w:rsidR="00AD178A">
          <w:rPr>
            <w:noProof/>
            <w:webHidden/>
          </w:rPr>
          <w:fldChar w:fldCharType="end"/>
        </w:r>
      </w:hyperlink>
    </w:p>
    <w:p w:rsidR="00077A4A" w:rsidRDefault="008806BD">
      <w:pPr>
        <w:pStyle w:val="IndentNormal"/>
        <w:tabs>
          <w:tab w:val="left" w:pos="1680"/>
          <w:tab w:val="right" w:leader="dot" w:pos="8302"/>
        </w:tabs>
        <w:spacing w:line="240" w:lineRule="auto"/>
        <w:ind w:firstLineChars="0" w:firstLine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8806BD">
      <w:pPr>
        <w:pStyle w:val="13"/>
        <w:ind w:firstLineChars="0" w:firstLine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544"/>
        <w:gridCol w:w="850"/>
        <w:gridCol w:w="1334"/>
      </w:tblGrid>
      <w:tr w:rsidR="00077A4A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077A4A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jc w:val="center"/>
            </w:pPr>
            <w:r>
              <w:t>1</w:t>
            </w:r>
            <w:r>
              <w:rPr>
                <w:rFonts w:hint="eastAsia"/>
              </w:rPr>
              <w:t>.0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</w:pPr>
            <w:r>
              <w:rPr>
                <w:rFonts w:hint="eastAsia"/>
              </w:rPr>
              <w:t>2018-12-27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</w:pPr>
            <w:r>
              <w:rPr>
                <w:rFonts w:hint="eastAsia"/>
              </w:rPr>
              <w:t>新增网上报名等内容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</w:pPr>
            <w:r>
              <w:rPr>
                <w:rFonts w:hint="eastAsia"/>
              </w:rPr>
              <w:t>刘增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pStyle w:val="2a"/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077A4A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3B4EA6" w:rsidP="00F62F5D">
            <w:pPr>
              <w:ind w:firstLineChars="195" w:firstLine="409"/>
            </w:pPr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3B4EA6" w:rsidP="003B4EA6">
            <w:pPr>
              <w:ind w:firstLineChars="0" w:firstLine="0"/>
            </w:pPr>
            <w:r>
              <w:rPr>
                <w:rFonts w:hint="eastAsia"/>
              </w:rPr>
              <w:t>2</w:t>
            </w:r>
            <w:r>
              <w:t>019</w:t>
            </w:r>
            <w:r>
              <w:rPr>
                <w:rFonts w:hint="eastAsia"/>
              </w:rPr>
              <w:t>-</w:t>
            </w:r>
            <w:r>
              <w:t>04</w:t>
            </w:r>
            <w:r>
              <w:rPr>
                <w:rFonts w:hint="eastAsia"/>
              </w:rPr>
              <w:t>-</w:t>
            </w:r>
            <w:r>
              <w:t>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05" w:rsidRDefault="003B4EA6" w:rsidP="003B4EA6">
            <w:pPr>
              <w:ind w:firstLineChars="0" w:firstLine="0"/>
            </w:pPr>
            <w:r>
              <w:rPr>
                <w:rFonts w:hint="eastAsia"/>
              </w:rPr>
              <w:t>招标文件获取方式修改</w:t>
            </w:r>
            <w:r w:rsidR="00865405">
              <w:rPr>
                <w:rFonts w:hint="eastAsia"/>
              </w:rPr>
              <w:t>、</w:t>
            </w:r>
          </w:p>
          <w:p w:rsidR="00077A4A" w:rsidRDefault="00865405" w:rsidP="003B4EA6">
            <w:pPr>
              <w:ind w:firstLineChars="0" w:firstLine="0"/>
            </w:pPr>
            <w:r>
              <w:rPr>
                <w:rFonts w:hint="eastAsia"/>
              </w:rPr>
              <w:t>增加联合体报名说明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3B4EA6" w:rsidP="003B4EA6">
            <w:pPr>
              <w:ind w:firstLineChars="0" w:firstLine="0"/>
            </w:pPr>
            <w:r>
              <w:rPr>
                <w:rFonts w:hint="eastAsia"/>
              </w:rPr>
              <w:t>刘增</w:t>
            </w:r>
            <w:r w:rsidR="008806BD"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077A4A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077A4A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A4A" w:rsidRDefault="008806BD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Default="00077A4A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77A4A" w:rsidRPr="002814BA" w:rsidRDefault="002814BA" w:rsidP="002814BA">
      <w:pPr>
        <w:pStyle w:val="1"/>
      </w:pPr>
      <w:bookmarkStart w:id="1" w:name="_Toc6993621"/>
      <w:r>
        <w:rPr>
          <w:rFonts w:hint="eastAsia"/>
        </w:rPr>
        <w:lastRenderedPageBreak/>
        <w:t>进入系统前准备</w:t>
      </w:r>
      <w:bookmarkEnd w:id="1"/>
    </w:p>
    <w:p w:rsidR="00077A4A" w:rsidRDefault="008806BD">
      <w:pPr>
        <w:pStyle w:val="2"/>
      </w:pPr>
      <w:bookmarkStart w:id="2" w:name="_Toc346183639"/>
      <w:bookmarkStart w:id="3" w:name="_Toc6993622"/>
      <w:r>
        <w:t>浏览器配置</w:t>
      </w:r>
      <w:bookmarkEnd w:id="2"/>
      <w:bookmarkEnd w:id="3"/>
    </w:p>
    <w:p w:rsidR="00077A4A" w:rsidRDefault="008806BD">
      <w:pPr>
        <w:pStyle w:val="3"/>
      </w:pPr>
      <w:bookmarkStart w:id="4" w:name="_Toc346183640"/>
      <w:bookmarkStart w:id="5" w:name="_Toc6993623"/>
      <w:r>
        <w:t>Internet</w:t>
      </w:r>
      <w:r>
        <w:t>选项</w:t>
      </w:r>
      <w:bookmarkEnd w:id="4"/>
      <w:bookmarkEnd w:id="5"/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:rsidR="00077A4A" w:rsidRDefault="008806BD">
      <w:pPr>
        <w:pStyle w:val="28"/>
      </w:pPr>
      <w:r>
        <w:rPr>
          <w:noProof/>
        </w:rPr>
        <w:drawing>
          <wp:inline distT="0" distB="0" distL="114300" distR="114300" wp14:anchorId="14EC08E7" wp14:editId="3E1E319A">
            <wp:extent cx="3562350" cy="3152775"/>
            <wp:effectExtent l="0" t="0" r="0" b="9525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选项卡，具体的界面，如下图：</w:t>
      </w:r>
    </w:p>
    <w:p w:rsidR="00077A4A" w:rsidRDefault="008806BD">
      <w:pPr>
        <w:pStyle w:val="28"/>
      </w:pPr>
      <w:r>
        <w:rPr>
          <w:noProof/>
        </w:rPr>
        <w:lastRenderedPageBreak/>
        <w:drawing>
          <wp:inline distT="0" distB="0" distL="114300" distR="114300" wp14:anchorId="2761B6D1" wp14:editId="6AAF298B">
            <wp:extent cx="3562350" cy="3438525"/>
            <wp:effectExtent l="0" t="0" r="0" b="9525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 w:rsidR="00077A4A" w:rsidRDefault="008806BD">
      <w:pPr>
        <w:pStyle w:val="28"/>
      </w:pPr>
      <w:r>
        <w:rPr>
          <w:noProof/>
        </w:rPr>
        <w:drawing>
          <wp:inline distT="0" distB="0" distL="114300" distR="114300" wp14:anchorId="5CD9AD7C" wp14:editId="25E14EC8">
            <wp:extent cx="3733800" cy="4457700"/>
            <wp:effectExtent l="0" t="0" r="0" b="0"/>
            <wp:docPr id="1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:rsidR="00077A4A" w:rsidRDefault="008806BD">
      <w:pPr>
        <w:pStyle w:val="28"/>
      </w:pPr>
      <w:r>
        <w:rPr>
          <w:noProof/>
        </w:rPr>
        <w:lastRenderedPageBreak/>
        <w:drawing>
          <wp:inline distT="0" distB="0" distL="114300" distR="114300" wp14:anchorId="4F98153D" wp14:editId="1873A30C">
            <wp:extent cx="3638550" cy="2990850"/>
            <wp:effectExtent l="0" t="0" r="0" b="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>
        <w:rPr>
          <w:spacing w:val="4"/>
        </w:rPr>
        <w:t>192.168.0.123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r>
        <w:rPr>
          <w:spacing w:val="4"/>
        </w:rPr>
        <w:t>Activex</w:t>
      </w:r>
      <w:r>
        <w:rPr>
          <w:spacing w:val="4"/>
        </w:rPr>
        <w:t>的访问权限，如下图：</w:t>
      </w:r>
    </w:p>
    <w:p w:rsidR="00077A4A" w:rsidRDefault="008806BD">
      <w:pPr>
        <w:pStyle w:val="28"/>
      </w:pPr>
      <w:r>
        <w:rPr>
          <w:noProof/>
        </w:rPr>
        <w:drawing>
          <wp:inline distT="0" distB="0" distL="114300" distR="114300" wp14:anchorId="2742CDB1" wp14:editId="48D9B9F8">
            <wp:extent cx="3371850" cy="4105275"/>
            <wp:effectExtent l="0" t="0" r="0" b="9525"/>
            <wp:docPr id="1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4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</w:t>
      </w:r>
      <w:r>
        <w:rPr>
          <w:spacing w:val="4"/>
        </w:rPr>
        <w:t>Activex</w:t>
      </w:r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077A4A" w:rsidRDefault="008806BD">
      <w:pPr>
        <w:pStyle w:val="28"/>
      </w:pPr>
      <w:r>
        <w:rPr>
          <w:noProof/>
        </w:rPr>
        <w:lastRenderedPageBreak/>
        <w:drawing>
          <wp:inline distT="0" distB="0" distL="114300" distR="114300" wp14:anchorId="63C0418C" wp14:editId="619F8B9F">
            <wp:extent cx="3400425" cy="3629025"/>
            <wp:effectExtent l="0" t="0" r="9525" b="952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077A4A" w:rsidRDefault="008806BD">
      <w:pPr>
        <w:pStyle w:val="28"/>
        <w:rPr>
          <w:szCs w:val="21"/>
        </w:rPr>
      </w:pPr>
      <w:r>
        <w:rPr>
          <w:noProof/>
        </w:rPr>
        <w:drawing>
          <wp:inline distT="0" distB="0" distL="114300" distR="114300" wp14:anchorId="40BC44F4" wp14:editId="11AE1797">
            <wp:extent cx="3533775" cy="3695700"/>
            <wp:effectExtent l="0" t="0" r="9525" b="0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="420"/>
        <w:rPr>
          <w:szCs w:val="21"/>
        </w:rPr>
      </w:pPr>
    </w:p>
    <w:p w:rsidR="00077A4A" w:rsidRDefault="008806BD">
      <w:pPr>
        <w:pStyle w:val="3"/>
      </w:pPr>
      <w:bookmarkStart w:id="6" w:name="_Toc346183641"/>
      <w:bookmarkStart w:id="7" w:name="_Toc6993624"/>
      <w:r>
        <w:lastRenderedPageBreak/>
        <w:t>关闭拦截工具</w:t>
      </w:r>
      <w:bookmarkEnd w:id="6"/>
      <w:bookmarkEnd w:id="7"/>
    </w:p>
    <w:p w:rsidR="00077A4A" w:rsidRDefault="008806BD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工具栏中关闭弹出窗口阻止程序的操作，如下图：</w:t>
      </w:r>
    </w:p>
    <w:p w:rsidR="00077A4A" w:rsidRDefault="008806BD">
      <w:pPr>
        <w:pStyle w:val="28"/>
      </w:pPr>
      <w:r>
        <w:rPr>
          <w:noProof/>
        </w:rPr>
        <w:drawing>
          <wp:inline distT="0" distB="0" distL="114300" distR="114300" wp14:anchorId="5ECBB240" wp14:editId="47823C82">
            <wp:extent cx="5105400" cy="2324100"/>
            <wp:effectExtent l="0" t="0" r="0" b="0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pStyle w:val="28"/>
      </w:pPr>
    </w:p>
    <w:p w:rsidR="00077A4A" w:rsidRDefault="008806BD">
      <w:pPr>
        <w:pStyle w:val="1"/>
      </w:pPr>
      <w:bookmarkStart w:id="8" w:name="_Toc6993625"/>
      <w:r>
        <w:rPr>
          <w:rFonts w:hint="eastAsia"/>
        </w:rPr>
        <w:t>概述</w:t>
      </w:r>
      <w:bookmarkEnd w:id="8"/>
    </w:p>
    <w:p w:rsidR="00077A4A" w:rsidRDefault="00077A4A">
      <w:pPr>
        <w:pStyle w:val="29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 w:rsidR="00077A4A" w:rsidRDefault="008806BD">
      <w:pPr>
        <w:pStyle w:val="2"/>
      </w:pPr>
      <w:bookmarkStart w:id="9" w:name="_Toc6993626"/>
      <w:r>
        <w:rPr>
          <w:rFonts w:hint="eastAsia"/>
        </w:rPr>
        <w:t>网上招投标主体类型</w:t>
      </w:r>
      <w:bookmarkEnd w:id="9"/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 w:rsidR="00077A4A" w:rsidRDefault="00077A4A">
      <w:pPr>
        <w:ind w:firstLineChars="0" w:firstLine="0"/>
      </w:pPr>
    </w:p>
    <w:p w:rsidR="00077A4A" w:rsidRDefault="008806BD">
      <w:pPr>
        <w:pStyle w:val="2"/>
      </w:pPr>
      <w:bookmarkStart w:id="10" w:name="_Toc6993627"/>
      <w:r>
        <w:rPr>
          <w:rFonts w:hint="eastAsia"/>
        </w:rPr>
        <w:t>注册账号</w:t>
      </w:r>
      <w:bookmarkEnd w:id="10"/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企业在网上进行注册，获取注册账号，然后登录网上招投标系统，维护企业信息，提交即审核通过，后续企业注册时所填报信息，都会在辽源公共资源交易服务网中进行信息公示。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以下介绍注册账号的操作流程。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A581959" wp14:editId="50D1482B">
            <wp:extent cx="5275580" cy="2842260"/>
            <wp:effectExtent l="0" t="0" r="762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 wp14:anchorId="07CA757D" wp14:editId="7D09E40B">
            <wp:extent cx="5286375" cy="2667000"/>
            <wp:effectExtent l="0" t="0" r="9525" b="0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F7E7D91" wp14:editId="32A42261">
            <wp:extent cx="5271135" cy="3081020"/>
            <wp:effectExtent l="0" t="0" r="5715" b="5080"/>
            <wp:docPr id="19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DC7C312" wp14:editId="53936F97">
            <wp:extent cx="5271770" cy="3059430"/>
            <wp:effectExtent l="0" t="0" r="5080" b="7620"/>
            <wp:docPr id="10" name="图片 10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选择（用户类型）输入验证码之后，点击“确认”按钮，示例如下：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A2CDCD4" wp14:editId="06209D37">
            <wp:extent cx="5267325" cy="2362200"/>
            <wp:effectExtent l="0" t="0" r="9525" b="0"/>
            <wp:docPr id="1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点击“确认”，登录，这时您的登录身份为“交易乙方”，负责维护本单位的信息，提交即通过。示例如下：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 wp14:anchorId="2C3C058C" wp14:editId="15AD990A">
            <wp:extent cx="5276850" cy="2310765"/>
            <wp:effectExtent l="0" t="0" r="635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114300" distR="114300" wp14:anchorId="3FD4CB8E" wp14:editId="6191E5E5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leftChars="200" w:left="420" w:firstLineChars="0" w:firstLine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 w:rsidR="00077A4A" w:rsidRDefault="008806BD">
      <w:pPr>
        <w:pStyle w:val="2"/>
      </w:pPr>
      <w:bookmarkStart w:id="11" w:name="_Toc6993628"/>
      <w:r>
        <w:rPr>
          <w:rFonts w:hint="eastAsia"/>
        </w:rPr>
        <w:t>验证状态</w:t>
      </w:r>
      <w:bookmarkEnd w:id="11"/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1</w:t>
      </w:r>
      <w:r>
        <w:rPr>
          <w:rFonts w:hint="eastAsia"/>
          <w:sz w:val="21"/>
        </w:rPr>
        <w:t>）编辑中：可以继续修改信息，一旦“提交验证”请求，即变为待验证状态。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2</w:t>
      </w:r>
      <w:r>
        <w:rPr>
          <w:rFonts w:hint="eastAsia"/>
          <w:sz w:val="21"/>
        </w:rPr>
        <w:t>）待验证：不能修改信息，提交后自动通过后，可再次修改。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3</w:t>
      </w:r>
      <w:r>
        <w:rPr>
          <w:rFonts w:hint="eastAsia"/>
          <w:sz w:val="21"/>
        </w:rPr>
        <w:t>）验证通过：已经提交后的正式记录。其中，基本信息，施工项目经理，总监，资质证书等可以再次被修改。</w:t>
      </w:r>
    </w:p>
    <w:p w:rsidR="00077A4A" w:rsidRDefault="00077A4A">
      <w:pPr>
        <w:pStyle w:val="IndentNormal"/>
        <w:ind w:firstLineChars="0" w:firstLine="0"/>
        <w:rPr>
          <w:sz w:val="21"/>
        </w:rPr>
      </w:pPr>
    </w:p>
    <w:p w:rsidR="00077A4A" w:rsidRDefault="008806BD">
      <w:pPr>
        <w:pStyle w:val="2"/>
      </w:pPr>
      <w:bookmarkStart w:id="12" w:name="_Toc6993629"/>
      <w:r>
        <w:rPr>
          <w:rFonts w:hint="eastAsia"/>
        </w:rPr>
        <w:t>扫描件</w:t>
      </w:r>
      <w:bookmarkEnd w:id="12"/>
    </w:p>
    <w:p w:rsidR="00077A4A" w:rsidRDefault="008806BD">
      <w:pPr>
        <w:ind w:left="420" w:firstLineChars="0" w:firstLine="0"/>
      </w:pPr>
      <w:r>
        <w:rPr>
          <w:rFonts w:hint="eastAsia"/>
        </w:rPr>
        <w:t>在信息的新增和修改页面，可以上传电子件。上传电子件的大小在后台可以设置。</w:t>
      </w:r>
    </w:p>
    <w:p w:rsidR="00077A4A" w:rsidRDefault="008806BD">
      <w:pPr>
        <w:ind w:left="420" w:firstLineChars="0" w:firstLine="0"/>
      </w:pPr>
      <w:r>
        <w:rPr>
          <w:rFonts w:hint="eastAsia"/>
        </w:rPr>
        <w:t>基本信息页面可以上传多个类型的电子件。点击“电子件管理”按钮：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 wp14:anchorId="352D5DD4" wp14:editId="28756D7A">
            <wp:extent cx="5274945" cy="2139315"/>
            <wp:effectExtent l="0" t="0" r="1905" b="13335"/>
            <wp:docPr id="14" name="图片 1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BF5A488" wp14:editId="59B5CC9F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 wp14:anchorId="2E77DA16" wp14:editId="46F64E2A">
            <wp:extent cx="5267325" cy="1514475"/>
            <wp:effectExtent l="0" t="0" r="9525" b="9525"/>
            <wp:docPr id="1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2" w:firstLine="424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 w:rsidR="00077A4A" w:rsidRDefault="008806BD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</w:t>
      </w:r>
      <w:r>
        <w:rPr>
          <w:rFonts w:hint="eastAsia"/>
          <w:color w:val="FF0000"/>
          <w:sz w:val="21"/>
        </w:rPr>
        <w:t>1024KB;</w:t>
      </w:r>
      <w:r>
        <w:rPr>
          <w:rFonts w:hint="eastAsia"/>
          <w:color w:val="FF0000"/>
          <w:sz w:val="21"/>
        </w:rPr>
        <w:t>请上传后缀名为</w:t>
      </w:r>
      <w:r>
        <w:rPr>
          <w:rFonts w:hint="eastAsia"/>
          <w:color w:val="FF0000"/>
          <w:sz w:val="21"/>
        </w:rPr>
        <w:t>jpg,jpeg,bmp,gif,pdf,png</w:t>
      </w:r>
      <w:r>
        <w:rPr>
          <w:rFonts w:hint="eastAsia"/>
          <w:color w:val="FF0000"/>
          <w:sz w:val="21"/>
        </w:rPr>
        <w:t>类型的图片。</w:t>
      </w:r>
    </w:p>
    <w:p w:rsidR="00077A4A" w:rsidRDefault="008806BD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 w:rsidR="00077A4A" w:rsidRDefault="008806BD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 w:rsidR="00077A4A" w:rsidRDefault="008806BD">
      <w:pPr>
        <w:pStyle w:val="IndentNormal"/>
        <w:ind w:firstLineChars="177" w:firstLine="425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 wp14:anchorId="722188BB" wp14:editId="0B876838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招投标企业登录后，可以维护本企业的信息，再进行提交。</w:t>
      </w:r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lastRenderedPageBreak/>
        <w:t>初步注册后需要办理身份认证的</w:t>
      </w:r>
      <w:r>
        <w:rPr>
          <w:rFonts w:hint="eastAsia"/>
          <w:sz w:val="21"/>
        </w:rPr>
        <w:t>CA</w:t>
      </w:r>
      <w:r>
        <w:rPr>
          <w:rFonts w:hint="eastAsia"/>
          <w:sz w:val="21"/>
        </w:rPr>
        <w:t>签章，具体请参照如下征集公告：</w:t>
      </w:r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建设工程项目：</w:t>
      </w:r>
      <w:hyperlink r:id="rId28" w:history="1">
        <w:r>
          <w:rPr>
            <w:rStyle w:val="aff1"/>
            <w:rFonts w:hint="eastAsia"/>
            <w:sz w:val="21"/>
          </w:rPr>
          <w:t>http://www.lygg.gov.cn/zwgk/001002/20181217/b18da2f3-c3e1-4886-beec-461547c550f6.html</w:t>
        </w:r>
      </w:hyperlink>
    </w:p>
    <w:p w:rsidR="00077A4A" w:rsidRDefault="008806B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政府采购项目：</w:t>
      </w:r>
    </w:p>
    <w:p w:rsidR="00077A4A" w:rsidRDefault="00B541CD">
      <w:pPr>
        <w:pStyle w:val="IndentNormal"/>
        <w:ind w:firstLineChars="0" w:firstLine="0"/>
        <w:rPr>
          <w:sz w:val="21"/>
        </w:rPr>
      </w:pPr>
      <w:hyperlink r:id="rId29" w:history="1">
        <w:r w:rsidR="008806BD">
          <w:rPr>
            <w:rStyle w:val="aff1"/>
            <w:rFonts w:hint="eastAsia"/>
            <w:sz w:val="21"/>
          </w:rPr>
          <w:t>http://www.lygg.gov.cn/zwgk/001002/20181217/57f07d66-c3dd-4528-a342-9b050e9c32bd.html</w:t>
        </w:r>
      </w:hyperlink>
    </w:p>
    <w:p w:rsidR="00077A4A" w:rsidRDefault="008806BD">
      <w:pPr>
        <w:pStyle w:val="1"/>
      </w:pPr>
      <w:bookmarkStart w:id="13" w:name="_Toc6993630"/>
      <w:r>
        <w:rPr>
          <w:rFonts w:hint="eastAsia"/>
        </w:rPr>
        <w:t>主体信息管理</w:t>
      </w:r>
      <w:bookmarkEnd w:id="13"/>
    </w:p>
    <w:p w:rsidR="00077A4A" w:rsidRDefault="008806BD">
      <w:pPr>
        <w:pStyle w:val="2"/>
      </w:pPr>
      <w:bookmarkStart w:id="14" w:name="_Toc6993631"/>
      <w:r>
        <w:rPr>
          <w:rFonts w:hint="eastAsia"/>
        </w:rPr>
        <w:t>投标人</w:t>
      </w:r>
      <w:bookmarkEnd w:id="14"/>
    </w:p>
    <w:p w:rsidR="00077A4A" w:rsidRDefault="008806BD">
      <w:pPr>
        <w:pStyle w:val="3"/>
      </w:pPr>
      <w:bookmarkStart w:id="15" w:name="_Toc8609"/>
      <w:bookmarkStart w:id="16" w:name="_Toc11173"/>
      <w:bookmarkStart w:id="17" w:name="_Toc24881"/>
      <w:bookmarkStart w:id="18" w:name="_Toc10841"/>
      <w:bookmarkStart w:id="19" w:name="_Toc6993632"/>
      <w:r>
        <w:rPr>
          <w:rFonts w:hint="eastAsia"/>
        </w:rPr>
        <w:t>基本信息</w:t>
      </w:r>
      <w:bookmarkEnd w:id="15"/>
      <w:bookmarkEnd w:id="16"/>
      <w:bookmarkEnd w:id="17"/>
      <w:bookmarkEnd w:id="18"/>
      <w:bookmarkEnd w:id="19"/>
    </w:p>
    <w:p w:rsidR="00077A4A" w:rsidRDefault="008806BD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、登录招投标系统，点击“投标人信息管理－基本信息”菜单，进入的页面。如下图：</w:t>
      </w:r>
      <w:bookmarkStart w:id="20" w:name="_Toc225152731"/>
      <w:bookmarkStart w:id="21" w:name="_Toc261428517"/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64B5F09A" wp14:editId="32DC2FFE">
            <wp:extent cx="5273040" cy="2336800"/>
            <wp:effectExtent l="0" t="0" r="1016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、首次登录，点击“修改信息”按钮，完善基本信息。点击“修改信息”按钮之后页面如下：</w:t>
      </w:r>
      <w:r>
        <w:rPr>
          <w:noProof/>
        </w:rPr>
        <w:lastRenderedPageBreak/>
        <w:drawing>
          <wp:inline distT="0" distB="0" distL="114300" distR="114300" wp14:anchorId="4429FA44" wp14:editId="1972D820">
            <wp:extent cx="5273675" cy="2353310"/>
            <wp:effectExtent l="0" t="0" r="952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填写页面上组织机构</w:t>
      </w:r>
      <w:r>
        <w:rPr>
          <w:rFonts w:hint="eastAsia"/>
        </w:rPr>
        <w:t>/</w:t>
      </w:r>
      <w:r>
        <w:rPr>
          <w:rFonts w:hint="eastAsia"/>
        </w:rPr>
        <w:t>信用代码、法定代表人等信息。点击“修改保存”按钮，基本信息处于“编辑”中状态，可再次修改。</w:t>
      </w:r>
    </w:p>
    <w:p w:rsidR="00077A4A" w:rsidRDefault="008806BD">
      <w:pPr>
        <w:pStyle w:val="15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pStyle w:val="15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:rsidR="00077A4A" w:rsidRDefault="008806BD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②“组织机构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信用代码”字段判断唯一性。</w:t>
      </w:r>
    </w:p>
    <w:p w:rsidR="00077A4A" w:rsidRDefault="008806BD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65D9F9CC" wp14:editId="7650ED75">
            <wp:extent cx="5269230" cy="2292985"/>
            <wp:effectExtent l="0" t="0" r="127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、点击“备案”按钮，基本信息处于“验证通过”状态。点击“修改”按钮返回步骤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  <w:bookmarkStart w:id="22" w:name="_Toc3945"/>
      <w:bookmarkStart w:id="23" w:name="_Toc10476"/>
      <w:bookmarkStart w:id="24" w:name="_Toc6314"/>
      <w:bookmarkStart w:id="25" w:name="_Toc24778"/>
    </w:p>
    <w:p w:rsidR="00077A4A" w:rsidRDefault="00077A4A">
      <w:pPr>
        <w:pStyle w:val="15"/>
      </w:pPr>
    </w:p>
    <w:p w:rsidR="00077A4A" w:rsidRDefault="008806BD">
      <w:pPr>
        <w:pStyle w:val="3"/>
      </w:pPr>
      <w:bookmarkStart w:id="26" w:name="_Toc6993633"/>
      <w:r>
        <w:rPr>
          <w:rFonts w:hint="eastAsia"/>
        </w:rPr>
        <w:t>经营资质</w:t>
      </w:r>
      <w:bookmarkEnd w:id="22"/>
      <w:bookmarkEnd w:id="23"/>
      <w:bookmarkEnd w:id="24"/>
      <w:bookmarkEnd w:id="25"/>
      <w:bookmarkEnd w:id="26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ind w:firstLineChars="201" w:firstLine="424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077A4A" w:rsidRDefault="008806BD">
      <w:pPr>
        <w:ind w:firstLineChars="202" w:firstLine="424"/>
      </w:pPr>
      <w:bookmarkStart w:id="27" w:name="_Toc225152732"/>
      <w:bookmarkStart w:id="28" w:name="_Toc261428518"/>
      <w:bookmarkEnd w:id="20"/>
      <w:bookmarkEnd w:id="21"/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经营资质”菜单，进入经营资质列表页面。如下图：</w:t>
      </w:r>
    </w:p>
    <w:p w:rsidR="00077A4A" w:rsidRDefault="008806BD">
      <w:pPr>
        <w:pStyle w:val="15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19B2A65B" wp14:editId="75A4A67B">
            <wp:extent cx="5269230" cy="1775460"/>
            <wp:effectExtent l="0" t="0" r="7620" b="15240"/>
            <wp:docPr id="17" name="图片 17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、点击“新增经营资质”按钮，如下图：</w:t>
      </w:r>
    </w:p>
    <w:p w:rsidR="00077A4A" w:rsidRDefault="008806BD">
      <w:pPr>
        <w:pStyle w:val="15"/>
      </w:pPr>
      <w:r>
        <w:rPr>
          <w:rFonts w:hint="eastAsia"/>
          <w:noProof/>
        </w:rPr>
        <w:drawing>
          <wp:inline distT="0" distB="0" distL="114300" distR="114300" wp14:anchorId="4893AA14" wp14:editId="63F0A298">
            <wp:extent cx="5269865" cy="2142490"/>
            <wp:effectExtent l="0" t="0" r="6985" b="10160"/>
            <wp:docPr id="19" name="图片 19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0" w:firstLine="420"/>
      </w:pPr>
      <w:r>
        <w:rPr>
          <w:rFonts w:hint="eastAsia"/>
        </w:rPr>
        <w:t>“资质等级”可以选择企业所拥有的各类资质。</w:t>
      </w:r>
    </w:p>
    <w:p w:rsidR="00077A4A" w:rsidRDefault="008806BD">
      <w:pPr>
        <w:pStyle w:val="15"/>
        <w:ind w:firstLineChars="200" w:firstLine="420"/>
      </w:pPr>
      <w:r>
        <w:rPr>
          <w:rFonts w:hint="eastAsia"/>
        </w:rPr>
        <w:t>“截止日期”表示该资质的截止时间，不填写表示该资质长期有效。</w:t>
      </w:r>
    </w:p>
    <w:p w:rsidR="00077A4A" w:rsidRDefault="008806BD">
      <w:pPr>
        <w:pStyle w:val="15"/>
        <w:ind w:firstLineChars="200" w:firstLine="420"/>
      </w:pPr>
      <w:r>
        <w:rPr>
          <w:rFonts w:hint="eastAsia"/>
        </w:rPr>
        <w:t>点击“修改保存”按钮，基本信息处于“编辑”中状态，可再次修改。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077A4A" w:rsidRDefault="008806BD">
      <w:pPr>
        <w:pStyle w:val="15"/>
      </w:pPr>
      <w:r>
        <w:rPr>
          <w:rFonts w:hint="eastAsia"/>
          <w:noProof/>
        </w:rPr>
        <w:drawing>
          <wp:inline distT="0" distB="0" distL="114300" distR="114300" wp14:anchorId="219A9F8D" wp14:editId="43E7A124">
            <wp:extent cx="5269230" cy="1995805"/>
            <wp:effectExtent l="0" t="0" r="7620" b="4445"/>
            <wp:docPr id="20" name="图片 2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、点击“提交信息”按钮，基本信息处于“待验证”状态。点击“修改”按钮返回步</w:t>
      </w:r>
      <w:r>
        <w:rPr>
          <w:rFonts w:hint="eastAsia"/>
        </w:rPr>
        <w:lastRenderedPageBreak/>
        <w:t>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 w:rsidR="00077A4A" w:rsidRDefault="008806BD">
      <w:pPr>
        <w:ind w:firstLine="420"/>
      </w:pPr>
      <w:r>
        <w:rPr>
          <w:rFonts w:hint="eastAsia"/>
          <w:color w:val="FF0000"/>
        </w:rPr>
        <w:t>②可以新增多个相同的资质。</w:t>
      </w:r>
    </w:p>
    <w:p w:rsidR="00077A4A" w:rsidRDefault="008806BD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、点击经营资质列表页面上的“操作”按钮，可修改经营资质信息。如下图：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281DAF68" wp14:editId="15DEEDA5">
            <wp:extent cx="5269865" cy="1759585"/>
            <wp:effectExtent l="0" t="0" r="6985" b="12065"/>
            <wp:docPr id="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244F83A6" wp14:editId="197A2D55">
            <wp:extent cx="5266055" cy="2134870"/>
            <wp:effectExtent l="0" t="0" r="10795" b="17780"/>
            <wp:docPr id="22" name="图片 22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、经营资质列表页面上，“编辑”状态下、“验证未通过”状态下，选中要删除的经营资质，点击“删除经营资质”按钮，可删除选中的记录。如下图：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7F29C7ED" wp14:editId="00E7DC31">
            <wp:extent cx="5266055" cy="1838325"/>
            <wp:effectExtent l="0" t="0" r="10795" b="9525"/>
            <wp:docPr id="2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29" w:name="_项目经理"/>
      <w:bookmarkStart w:id="30" w:name="_Toc6993634"/>
      <w:bookmarkEnd w:id="29"/>
      <w:r>
        <w:rPr>
          <w:rFonts w:hint="eastAsia"/>
        </w:rPr>
        <w:lastRenderedPageBreak/>
        <w:t>职业人员</w:t>
      </w:r>
      <w:bookmarkEnd w:id="30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199" w:firstLine="420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职业人员”菜单，进入职业人员列表页面。如下图：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59F6F879" wp14:editId="72A72E65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、点击“新增职业人员”按钮，如下图：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12ABC856" wp14:editId="63315798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填写页面上的信息。其中身份证号做唯一性判断。（带</w:t>
      </w:r>
      <w:r>
        <w:rPr>
          <w:rFonts w:hint="eastAsia"/>
        </w:rPr>
        <w:t>*</w:t>
      </w:r>
      <w:r>
        <w:rPr>
          <w:rFonts w:hint="eastAsia"/>
        </w:rPr>
        <w:t>号的为必填项）。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、填写完职业人员信息，点击“下一步”按钮，进入职业人员查看页面。如下图：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、点击“备案”按钮，基本信息处于“验证通过”状态。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 w:rsidR="00077A4A" w:rsidRDefault="008806BD"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 w:rsidR="00077A4A" w:rsidRDefault="008806BD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、点击职业人员列表页面上的“操作”按钮，可修改职业人员信息。如下图：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6FA3F94" wp14:editId="7965F70A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57C33896" wp14:editId="775EB95E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、职业人员表页面上，“编辑”状态下，选中要删除的职业人员，点击“删除职业人员”按钮，可删除选中的记录。如下图：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07FA340D" wp14:editId="24AB9597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、点击“验证通过”状态下的操作按钮，进入项目经理查看页面。如下图：</w:t>
      </w:r>
      <w:r>
        <w:rPr>
          <w:noProof/>
        </w:rPr>
        <w:drawing>
          <wp:inline distT="0" distB="0" distL="114300" distR="114300" wp14:anchorId="6596848A" wp14:editId="5A67954C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2D7656A" wp14:editId="2C5A876C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280A1400" wp14:editId="25AE0EB5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31" w:name="_Toc6993635"/>
      <w:bookmarkEnd w:id="27"/>
      <w:bookmarkEnd w:id="28"/>
      <w:r>
        <w:rPr>
          <w:rFonts w:hint="eastAsia"/>
        </w:rPr>
        <w:t>人员职业资格</w:t>
      </w:r>
      <w:bookmarkEnd w:id="31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人员职业资格”菜单，进入人员职业资格列表页面。如下图：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2176ECE7" wp14:editId="6A6B27C4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、点击“新增人员职业资格”按钮，如下图：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2BE17FD8" wp14:editId="04F23BB1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E8ADF2" wp14:editId="0866030C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电子件管理</w:t>
      </w:r>
      <w:r>
        <w:rPr>
          <w:rFonts w:hint="eastAsia"/>
        </w:rPr>
        <w:t>-</w:t>
      </w:r>
      <w:r>
        <w:rPr>
          <w:rFonts w:hint="eastAsia"/>
        </w:rPr>
        <w:t>人员职业资格必须上传。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、点击“下一步”按钮，进入人员职业资格查看页面。如下图：</w:t>
      </w:r>
    </w:p>
    <w:p w:rsidR="00077A4A" w:rsidRDefault="008806BD">
      <w:pPr>
        <w:pStyle w:val="15"/>
      </w:pPr>
      <w:r>
        <w:rPr>
          <w:noProof/>
        </w:rPr>
        <w:lastRenderedPageBreak/>
        <w:drawing>
          <wp:inline distT="0" distB="0" distL="114300" distR="114300" wp14:anchorId="4C8F8693" wp14:editId="392A9D7A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、点击人员职业资格列表页面上的“操作”按钮，可修改人员职业资格信息。如下图：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32E836A0" wp14:editId="118461C8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1EA7FE57" wp14:editId="2DD50A6D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、人员职业资格列表页面上，“编辑”状态下、“验证未通过”状态下，选中要删除的人员职业资格，点击“删除人员职业资格”按钮，可删除选中的记录。如下图：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0FDC1A0" wp14:editId="01FA02A7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32" w:name="_Toc6993636"/>
      <w:r>
        <w:rPr>
          <w:rFonts w:hint="eastAsia"/>
        </w:rPr>
        <w:t>投标业绩</w:t>
      </w:r>
      <w:bookmarkEnd w:id="32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077A4A" w:rsidRDefault="008806B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、点击“投标信息管理</w:t>
      </w:r>
      <w:r>
        <w:rPr>
          <w:rFonts w:hint="eastAsia"/>
        </w:rPr>
        <w:t>--</w:t>
      </w:r>
      <w:r>
        <w:rPr>
          <w:rFonts w:hint="eastAsia"/>
        </w:rPr>
        <w:t>投标业绩”菜单，进入投标业绩列表页面。如下图：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drawing>
          <wp:inline distT="0" distB="0" distL="114300" distR="114300" wp14:anchorId="6F4466E1" wp14:editId="2E2BB802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5E3EEF47" wp14:editId="2F6E6CBB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lastRenderedPageBreak/>
        <w:t>填写页面上标段编号、标段名称、选择招标人名称等信息。点击“修改保存”按钮，基本信息处于“编辑”中状态，可再次修改。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numPr>
          <w:ilvl w:val="1"/>
          <w:numId w:val="4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企业获奖”菜单中。</w:t>
      </w:r>
    </w:p>
    <w:p w:rsidR="00077A4A" w:rsidRDefault="008806BD">
      <w:pPr>
        <w:numPr>
          <w:ilvl w:val="1"/>
          <w:numId w:val="4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 w:rsidR="00077A4A" w:rsidRDefault="008806BD">
      <w:pPr>
        <w:numPr>
          <w:ilvl w:val="1"/>
          <w:numId w:val="4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 w:rsidR="00077A4A" w:rsidRDefault="008806BD">
      <w:pPr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、点击投标业绩列表页面上的“操作”按钮，可修改投标业绩信息。如下图：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3A4E1807" wp14:editId="60FC9311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A2DACD" wp14:editId="06B0CC55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、投标业绩列表页面上，“编辑”状态下、“验证未通过”状态下，选中要删除的企业业绩，点击“删除企业业绩”按钮，可删除选中的记录。如下图：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79B94E5" wp14:editId="36AC01FD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left="420" w:firstLineChars="0" w:firstLine="0"/>
      </w:pPr>
      <w:r>
        <w:rPr>
          <w:rFonts w:hint="eastAsia"/>
        </w:rPr>
        <w:t>删除业绩，与其关联的获奖也将删除。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:rsidR="00077A4A" w:rsidRDefault="008806BD">
      <w:pPr>
        <w:pStyle w:val="14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、施工单位，建设工程流程走完销号，投标业绩</w:t>
      </w:r>
      <w:r>
        <w:rPr>
          <w:rFonts w:hint="eastAsia"/>
          <w:color w:val="000000"/>
        </w:rPr>
        <w:t>--</w:t>
      </w:r>
      <w:r>
        <w:rPr>
          <w:rFonts w:hint="eastAsia"/>
          <w:color w:val="000000"/>
        </w:rPr>
        <w:t>场内业绩会有一条记录，如下图：</w:t>
      </w:r>
    </w:p>
    <w:p w:rsidR="00077A4A" w:rsidRDefault="008806BD">
      <w:pPr>
        <w:pStyle w:val="14"/>
        <w:ind w:firstLineChars="0" w:firstLine="0"/>
      </w:pPr>
      <w:r>
        <w:rPr>
          <w:noProof/>
        </w:rPr>
        <w:drawing>
          <wp:inline distT="0" distB="0" distL="114300" distR="114300" wp14:anchorId="7FD516DB" wp14:editId="2CDAC87F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pStyle w:val="14"/>
        <w:ind w:firstLineChars="0" w:firstLine="0"/>
      </w:pPr>
    </w:p>
    <w:p w:rsidR="00077A4A" w:rsidRDefault="008806BD">
      <w:pPr>
        <w:pStyle w:val="3"/>
      </w:pPr>
      <w:bookmarkStart w:id="33" w:name="_企业获奖"/>
      <w:bookmarkStart w:id="34" w:name="_Toc6993637"/>
      <w:bookmarkEnd w:id="33"/>
      <w:r>
        <w:rPr>
          <w:rFonts w:hint="eastAsia"/>
        </w:rPr>
        <w:t>企业获奖</w:t>
      </w:r>
      <w:bookmarkEnd w:id="34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604A6A34" wp14:editId="21D94454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、点击“新增奖项”按钮，如下图：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71F1286" wp14:editId="6E166782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left="420" w:firstLineChars="0" w:firstLine="0"/>
      </w:pPr>
      <w:r>
        <w:rPr>
          <w:rFonts w:hint="eastAsia"/>
        </w:rPr>
        <w:t>填写获奖名称、颁奖部门、获奖日期等信息。</w:t>
      </w:r>
    </w:p>
    <w:p w:rsidR="00077A4A" w:rsidRDefault="008806B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、在该页面上可以选择需要关联的业绩，点击“关联”按钮，如下图：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6C8DD558" wp14:editId="183E7932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2FBC401E" wp14:editId="63F48747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pStyle w:val="IndentNormal"/>
        <w:ind w:firstLineChars="177" w:firstLine="372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 w:rsidR="00077A4A" w:rsidRDefault="008806BD">
      <w:pPr>
        <w:pStyle w:val="IndentNormal"/>
        <w:ind w:firstLineChars="177" w:firstLine="372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6F69A77" wp14:editId="2D90A1BF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2099E00D" wp14:editId="4A350706">
            <wp:extent cx="5267960" cy="2395220"/>
            <wp:effectExtent l="0" t="0" r="8890" b="5080"/>
            <wp:docPr id="2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、企业获奖列表页面上，“编辑”状态下、“验证未通过”状态下，选中要删除的企业获奖，点击“删除奖项”按钮，可删除选中的记录。如下图：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6F5B42C6" wp14:editId="1B1D9EB7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35" w:name="_Toc6993638"/>
      <w:r>
        <w:rPr>
          <w:rFonts w:hint="eastAsia"/>
        </w:rPr>
        <w:t>各类证书</w:t>
      </w:r>
      <w:bookmarkEnd w:id="35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企业各类证书”菜单，进入企业各类证书列表页面。如下图：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5A5EA4D3" wp14:editId="7BE62464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、点击“新增证书”按钮，如下图：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470F0631" wp14:editId="266D5500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、点击“下一步”按钮，进入查看证书页面。如下图：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4B62BA9D" wp14:editId="259DFC2B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、点击企业各类证书列表页面上的“操作”按钮，可修改证书信息。如下图：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8DFBD03" wp14:editId="7A62E930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3F98D31E" wp14:editId="64E80954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、企业各类证书列表页面上，“编辑”状态下、“验证未通过”状态下，选中要删除的证书，点击“删除证书”按钮，可删除选中的记录。如下图：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34BAB6C8" wp14:editId="7A02D345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36" w:name="_企业财务"/>
      <w:bookmarkStart w:id="37" w:name="_Toc6993639"/>
      <w:bookmarkEnd w:id="36"/>
      <w:r>
        <w:rPr>
          <w:rFonts w:hint="eastAsia"/>
        </w:rPr>
        <w:t>企业财务</w:t>
      </w:r>
      <w:bookmarkEnd w:id="37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新增交易乙方企业财务。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企业财务”菜单，进入企业财务列表页面。如下图：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596FFC3F" wp14:editId="382CD23B">
            <wp:extent cx="5271135" cy="1776730"/>
            <wp:effectExtent l="0" t="0" r="5715" b="13970"/>
            <wp:docPr id="5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、点击“新增财务”按钮，如下图：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2A89F701" wp14:editId="09D5A57A">
            <wp:extent cx="5274945" cy="1712595"/>
            <wp:effectExtent l="0" t="0" r="1905" b="1905"/>
            <wp:docPr id="2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 w:rsidR="00077A4A" w:rsidRDefault="008806BD">
      <w:pPr>
        <w:pStyle w:val="IndentNormal"/>
        <w:ind w:firstLineChars="0" w:firstLine="0"/>
        <w:rPr>
          <w:color w:val="FF0000"/>
          <w:sz w:val="21"/>
        </w:rPr>
      </w:pPr>
      <w:r>
        <w:rPr>
          <w:noProof/>
        </w:rPr>
        <w:drawing>
          <wp:inline distT="0" distB="0" distL="114300" distR="114300" wp14:anchorId="6439F111" wp14:editId="1DE1F869">
            <wp:extent cx="5267960" cy="1985645"/>
            <wp:effectExtent l="0" t="0" r="8890" b="14605"/>
            <wp:docPr id="2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、点击“下一步”按钮，进入查看财务页面。如下图：</w:t>
      </w:r>
    </w:p>
    <w:p w:rsidR="00077A4A" w:rsidRDefault="008806BD">
      <w:pPr>
        <w:pStyle w:val="15"/>
      </w:pPr>
      <w:r>
        <w:rPr>
          <w:noProof/>
        </w:rPr>
        <w:lastRenderedPageBreak/>
        <w:drawing>
          <wp:inline distT="0" distB="0" distL="114300" distR="114300" wp14:anchorId="0103A8D1" wp14:editId="04701725">
            <wp:extent cx="5268595" cy="2178050"/>
            <wp:effectExtent l="0" t="0" r="8255" b="12700"/>
            <wp:docPr id="20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、点击企业财务列表页面上的“操作”按钮，可修改财务信息。如下图：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5B34A947" wp14:editId="0E4EEF08">
            <wp:extent cx="5271135" cy="1769110"/>
            <wp:effectExtent l="0" t="0" r="5715" b="2540"/>
            <wp:docPr id="20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0534BF28" wp14:editId="53960C50">
            <wp:extent cx="5267960" cy="2245360"/>
            <wp:effectExtent l="0" t="0" r="8890" b="2540"/>
            <wp:docPr id="2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、企也财务列表页面上，“编辑”状态下、“验证未通过”状态下，选中要删除的财务，点击“删除财务”按钮，可删除选中的记录。如下图：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E634E67" wp14:editId="02C38A22">
            <wp:extent cx="5271135" cy="1378585"/>
            <wp:effectExtent l="0" t="0" r="5715" b="12065"/>
            <wp:docPr id="202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3"/>
      </w:pPr>
      <w:bookmarkStart w:id="38" w:name="_Toc6993640"/>
      <w:r>
        <w:rPr>
          <w:rFonts w:hint="eastAsia"/>
        </w:rPr>
        <w:t>投标所需材料</w:t>
      </w:r>
      <w:bookmarkEnd w:id="38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投标所需材料”菜单，进入投标所需材料列表页面。如下图：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2296DD1F" wp14:editId="10ADAC88">
            <wp:extent cx="5271135" cy="1604645"/>
            <wp:effectExtent l="0" t="0" r="5715" b="14605"/>
            <wp:docPr id="203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a6"/>
        <w:ind w:firstLine="420"/>
      </w:pPr>
      <w:r>
        <w:rPr>
          <w:rFonts w:hint="eastAsia"/>
        </w:rPr>
        <w:t>此处显用于维护项目经理其他材料，点击查看按钮，进行扫描件上传。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、点击“正在施工项目和新接项目情况”按钮。如下图：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 wp14:anchorId="71C0A5B6" wp14:editId="06A21BD3">
            <wp:extent cx="5266055" cy="1534795"/>
            <wp:effectExtent l="0" t="0" r="10795" b="8255"/>
            <wp:docPr id="204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业绩类型分为“自行添加在建工程”和“系统生成在建工程”，其中“系统生成在建工程”是不能删除的。</w:t>
      </w:r>
    </w:p>
    <w:p w:rsidR="00077A4A" w:rsidRDefault="008806BD">
      <w:pPr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、点击“新建在建项目”，如下图：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41225ED" wp14:editId="1745B863">
            <wp:extent cx="5276850" cy="1628775"/>
            <wp:effectExtent l="0" t="0" r="0" b="9525"/>
            <wp:docPr id="197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填写项目名称、招标人、项目经理等信息。点击“修改保存”，在建工程新建成功。此处新建的为“自行添加在建工程”。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pStyle w:val="IndentNormal"/>
        <w:ind w:firstLineChars="200" w:firstLine="42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 w:rsidR="00077A4A" w:rsidRDefault="008806BD">
      <w:pPr>
        <w:pStyle w:val="IndentNormal"/>
        <w:ind w:left="420" w:firstLineChars="0" w:firstLine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 w:rsidR="00077A4A" w:rsidRDefault="008806BD">
      <w:pPr>
        <w:pStyle w:val="IndentNormal"/>
        <w:ind w:firstLineChars="177" w:firstLine="372"/>
        <w:rPr>
          <w:sz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 w:rsidR="00077A4A" w:rsidRDefault="008806B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、点击投标所需材料列表页面上的“操作”按钮，可修改投标所需材料信息。如下图：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 wp14:anchorId="68BF65C9" wp14:editId="11B0B63A">
            <wp:extent cx="5274945" cy="1631950"/>
            <wp:effectExtent l="0" t="0" r="1905" b="6350"/>
            <wp:docPr id="68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、投标所需材料列表页面上，直接选中要删除的记录，点击“删除”按钮，可删除选中的记录。如下图：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434B7941" wp14:editId="41779691">
            <wp:extent cx="5266055" cy="1721485"/>
            <wp:effectExtent l="0" t="0" r="10795" b="12065"/>
            <wp:docPr id="6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39" w:name="_信息披露"/>
      <w:bookmarkStart w:id="40" w:name="_Toc6993641"/>
      <w:bookmarkEnd w:id="39"/>
      <w:r>
        <w:rPr>
          <w:rFonts w:hint="eastAsia"/>
        </w:rPr>
        <w:lastRenderedPageBreak/>
        <w:t>信息披露</w:t>
      </w:r>
      <w:bookmarkEnd w:id="40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新增交易乙方信息披露。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信息披露”菜单，进入信息披露列表页面。如下图：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drawing>
          <wp:inline distT="0" distB="0" distL="114300" distR="114300" wp14:anchorId="23D81E5B" wp14:editId="35114F31">
            <wp:extent cx="5274310" cy="1604645"/>
            <wp:effectExtent l="0" t="0" r="2540" b="14605"/>
            <wp:docPr id="6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、点击“新增信息披露”按钮，如下图：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7417E53D" wp14:editId="53C23837">
            <wp:extent cx="5276215" cy="1410970"/>
            <wp:effectExtent l="0" t="0" r="635" b="17780"/>
            <wp:docPr id="205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填写信息披露内容。点击“修改保存”按钮，基本信息处于“编辑”中状态，可再次修改。</w:t>
      </w:r>
    </w:p>
    <w:p w:rsidR="00077A4A" w:rsidRDefault="00077A4A">
      <w:pPr>
        <w:ind w:firstLine="420"/>
      </w:pPr>
    </w:p>
    <w:p w:rsidR="00077A4A" w:rsidRDefault="008806BD">
      <w:pPr>
        <w:ind w:firstLine="420"/>
        <w:rPr>
          <w:color w:val="FF0000"/>
        </w:rPr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、点击“下一步”按钮，进入查看信息披露页面。如下图：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5CF374EA" wp14:editId="02D9142C">
            <wp:extent cx="5267960" cy="1931035"/>
            <wp:effectExtent l="0" t="0" r="8890" b="12065"/>
            <wp:docPr id="2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</w:t>
      </w:r>
      <w:r>
        <w:rPr>
          <w:rFonts w:hint="eastAsia"/>
        </w:rPr>
        <w:lastRenderedPageBreak/>
        <w:t>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、点击信息披露列表页面上的“操作”按钮，可修改披露信息。如下图：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5CE78352" wp14:editId="38A5C87E">
            <wp:extent cx="5278120" cy="1776095"/>
            <wp:effectExtent l="0" t="0" r="17780" b="14605"/>
            <wp:docPr id="6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4B09633D" wp14:editId="4230F05B">
            <wp:extent cx="5267960" cy="1657985"/>
            <wp:effectExtent l="0" t="0" r="8890" b="18415"/>
            <wp:docPr id="2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、信息披露列表页面上，“编辑”状态下、“验证未通过”状态下，选中要删除的信息披露，点击“删除信息披露”按钮，可删除选中的记录。如下图：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6A819AB0" wp14:editId="091844A8">
            <wp:extent cx="5276850" cy="1783715"/>
            <wp:effectExtent l="0" t="0" r="0" b="6985"/>
            <wp:docPr id="6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41" w:name="_信用评价"/>
      <w:bookmarkStart w:id="42" w:name="_Toc6993642"/>
      <w:bookmarkEnd w:id="41"/>
      <w:r>
        <w:rPr>
          <w:rFonts w:hint="eastAsia"/>
        </w:rPr>
        <w:t>信用评价</w:t>
      </w:r>
      <w:bookmarkEnd w:id="42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信用评价”菜单，进入信用评价列表页面。如下图：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030E9808" wp14:editId="61EB2AD1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此页面只具备查看功能，无新增功能。</w:t>
      </w:r>
    </w:p>
    <w:p w:rsidR="00077A4A" w:rsidRDefault="008806BD">
      <w:pPr>
        <w:pStyle w:val="3"/>
      </w:pPr>
      <w:bookmarkStart w:id="43" w:name="_主体奖惩记录"/>
      <w:bookmarkStart w:id="44" w:name="_Toc6993643"/>
      <w:bookmarkEnd w:id="43"/>
      <w:r>
        <w:rPr>
          <w:rFonts w:hint="eastAsia"/>
        </w:rPr>
        <w:t>奖惩记录</w:t>
      </w:r>
      <w:bookmarkEnd w:id="44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奖惩记录”菜单，进入企业获奖列表页面。如下图：</w:t>
      </w:r>
    </w:p>
    <w:p w:rsidR="00077A4A" w:rsidRDefault="008806BD">
      <w:pPr>
        <w:pStyle w:val="15"/>
        <w:rPr>
          <w:sz w:val="24"/>
        </w:rPr>
      </w:pPr>
      <w:r>
        <w:rPr>
          <w:noProof/>
        </w:rPr>
        <w:drawing>
          <wp:inline distT="0" distB="0" distL="114300" distR="114300" wp14:anchorId="15D691D0" wp14:editId="63A482AC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、点击“新增奖惩”按钮，如下图：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3935DD79" wp14:editId="627E2E64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</w:t>
      </w:r>
      <w:r>
        <w:rPr>
          <w:rFonts w:hint="eastAsia"/>
        </w:rPr>
        <w:lastRenderedPageBreak/>
        <w:t>辑”中状态，可再次修改。</w:t>
      </w:r>
    </w:p>
    <w:p w:rsidR="00077A4A" w:rsidRDefault="008806BD">
      <w:pPr>
        <w:pStyle w:val="15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077A4A" w:rsidRDefault="008806BD">
      <w:pPr>
        <w:pStyle w:val="15"/>
      </w:pPr>
      <w:r>
        <w:rPr>
          <w:noProof/>
        </w:rPr>
        <w:drawing>
          <wp:inline distT="0" distB="0" distL="114300" distR="114300" wp14:anchorId="1DC69E74" wp14:editId="67B97FBC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15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077A4A" w:rsidRDefault="008806B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A4A" w:rsidRDefault="008806B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、点击奖惩记录列表页面上的“操作”按钮，可修改企业获奖信息。如下图：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526646F5" wp14:editId="38BD01EA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、奖惩记录列表页面上，“编辑”状态下、“验证未通过”状态下，选中要删除的奖惩记录，点击“删除奖项”按钮，可删除选中的记录。如下图：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45FF50D7" wp14:editId="6ECD11FB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ind w:firstLineChars="0" w:firstLine="0"/>
      </w:pPr>
    </w:p>
    <w:p w:rsidR="00077A4A" w:rsidRDefault="008806BD">
      <w:pPr>
        <w:pStyle w:val="3"/>
      </w:pPr>
      <w:bookmarkStart w:id="45" w:name="_未验证的修改"/>
      <w:bookmarkStart w:id="46" w:name="_Toc6993644"/>
      <w:bookmarkEnd w:id="45"/>
      <w:r>
        <w:rPr>
          <w:rFonts w:hint="eastAsia"/>
        </w:rPr>
        <w:lastRenderedPageBreak/>
        <w:t>未验证的修改</w:t>
      </w:r>
      <w:bookmarkEnd w:id="46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未验证的修改”菜单，进入未验证的修改列表页面。如下图：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4C37CE22" wp14:editId="13EBC34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177" w:firstLine="372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 wp14:anchorId="56AE1A02" wp14:editId="70289B8F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、交易中心验证不通过的记录会显示在“验证未通过”列。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60E4BF2C" wp14:editId="4286EF7F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left="420" w:firstLineChars="0" w:firstLine="0"/>
      </w:pPr>
      <w:r>
        <w:rPr>
          <w:rFonts w:hint="eastAsia"/>
        </w:rPr>
        <w:t>修改“验证未通过”队列下的数据，提交，该条数据会出现在“待验证”队列下。</w:t>
      </w:r>
    </w:p>
    <w:p w:rsidR="00077A4A" w:rsidRDefault="008806BD">
      <w:pPr>
        <w:pStyle w:val="3"/>
      </w:pPr>
      <w:bookmarkStart w:id="47" w:name="_变更历史"/>
      <w:bookmarkStart w:id="48" w:name="_Toc6993645"/>
      <w:bookmarkEnd w:id="47"/>
      <w:r>
        <w:rPr>
          <w:rFonts w:hint="eastAsia"/>
        </w:rPr>
        <w:lastRenderedPageBreak/>
        <w:t>变更历史</w:t>
      </w:r>
      <w:bookmarkEnd w:id="48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077A4A" w:rsidRDefault="008806B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投标人修改诚信库信息（如修改基本信息、项目经理、获奖、业绩、资质、安全生产考核合格证、各类证书等，修改之后的信息验证通过之后会在这里显示），这里显示变更前后的数据。</w:t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 wp14:anchorId="4D9EC649" wp14:editId="5F29AE9E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 w:rsidR="00077A4A" w:rsidRDefault="008806BD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 w:rsidR="00077A4A" w:rsidRDefault="008806BD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 w:rsidR="00077A4A" w:rsidRDefault="008806BD">
      <w:pPr>
        <w:pStyle w:val="IndentNormal"/>
        <w:ind w:firstLineChars="202" w:firstLine="424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 w:rsidR="00077A4A" w:rsidRDefault="008806BD">
      <w:pPr>
        <w:pStyle w:val="3"/>
      </w:pPr>
      <w:bookmarkStart w:id="49" w:name="_Toc6993646"/>
      <w:r>
        <w:rPr>
          <w:rFonts w:hint="eastAsia"/>
        </w:rPr>
        <w:t>主体类型修改</w:t>
      </w:r>
      <w:bookmarkEnd w:id="49"/>
    </w:p>
    <w:p w:rsidR="00077A4A" w:rsidRDefault="008806BD">
      <w:pPr>
        <w:ind w:firstLine="422"/>
      </w:pPr>
      <w:r>
        <w:rPr>
          <w:rFonts w:hint="eastAsia"/>
          <w:b/>
        </w:rPr>
        <w:t>前提条件：申报的所有单位类型已经完成信息填报。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基本功能：若在注册时，申请的单位类型需要新增，则可以使用此功能新增主体类型。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、点击“投标人信息管理”菜单，进入列表页面，点击“主体类型修改”。如果当前没有未完成信息填报的单位类型，则可以看到有一个新增按钮。点击“新增”，如下图</w:t>
      </w:r>
    </w:p>
    <w:p w:rsidR="00077A4A" w:rsidRDefault="008806B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D1CC3E8" wp14:editId="33947353">
            <wp:extent cx="943610" cy="1970405"/>
            <wp:effectExtent l="0" t="0" r="889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118FB09" wp14:editId="166377D7">
            <wp:extent cx="4173220" cy="1072515"/>
            <wp:effectExtent l="0" t="0" r="508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0" w:firstLine="420"/>
      </w:pPr>
      <w:r>
        <w:rPr>
          <w:rFonts w:hint="eastAsia"/>
          <w:sz w:val="21"/>
        </w:rPr>
        <w:t>投标人勾选需要新增的相关主体类型，完成后点击提交信息，提交即通过。后续还要重新登录，完善相应信息。</w:t>
      </w:r>
    </w:p>
    <w:p w:rsidR="00077A4A" w:rsidRDefault="008806BD">
      <w:pPr>
        <w:ind w:firstLineChars="0" w:firstLine="0"/>
      </w:pPr>
      <w:r>
        <w:rPr>
          <w:noProof/>
        </w:rPr>
        <w:drawing>
          <wp:inline distT="0" distB="0" distL="114300" distR="114300" wp14:anchorId="00F93858" wp14:editId="73F33526">
            <wp:extent cx="5269230" cy="1925320"/>
            <wp:effectExtent l="0" t="0" r="1270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3"/>
      </w:pPr>
      <w:bookmarkStart w:id="50" w:name="_履约记录"/>
      <w:bookmarkStart w:id="51" w:name="_Toc6993647"/>
      <w:bookmarkEnd w:id="50"/>
      <w:r>
        <w:rPr>
          <w:rFonts w:hint="eastAsia"/>
        </w:rPr>
        <w:t>修改密码</w:t>
      </w:r>
      <w:bookmarkEnd w:id="51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修改密码”菜单，进入修改密码列表页面。如下图：</w:t>
      </w:r>
    </w:p>
    <w:p w:rsidR="00077A4A" w:rsidRDefault="008806BD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544AE0F3" wp14:editId="57A4B01B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ind w:firstLineChars="202" w:firstLine="424"/>
      </w:pPr>
      <w:r>
        <w:rPr>
          <w:rFonts w:hint="eastAsia"/>
        </w:rPr>
        <w:t>此页面可修改密码。</w:t>
      </w:r>
    </w:p>
    <w:p w:rsidR="00077A4A" w:rsidRDefault="008806BD">
      <w:pPr>
        <w:pStyle w:val="1"/>
      </w:pPr>
      <w:bookmarkStart w:id="52" w:name="_Toc6993648"/>
      <w:r>
        <w:rPr>
          <w:rFonts w:hint="eastAsia"/>
        </w:rPr>
        <w:lastRenderedPageBreak/>
        <w:t>交易平台信息管理</w:t>
      </w:r>
      <w:bookmarkEnd w:id="52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诚信库信息填报完成。</w:t>
      </w:r>
      <w:r>
        <w:rPr>
          <w:rFonts w:hint="eastAsia"/>
          <w:b/>
        </w:rPr>
        <w:t xml:space="preserve"> 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切换到交易平台，进行投标报名等相关操作。</w:t>
      </w:r>
    </w:p>
    <w:p w:rsidR="00077A4A" w:rsidRDefault="008806BD">
      <w:pPr>
        <w:pStyle w:val="IndentNormal"/>
        <w:ind w:firstLineChars="0" w:firstLine="0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pStyle w:val="IndentNormal"/>
        <w:ind w:firstLineChars="0" w:firstLine="0"/>
        <w:rPr>
          <w:bCs/>
        </w:rPr>
      </w:pPr>
      <w:r>
        <w:rPr>
          <w:rFonts w:hint="eastAsia"/>
          <w:sz w:val="21"/>
        </w:rPr>
        <w:t>1.</w:t>
      </w:r>
      <w:r>
        <w:rPr>
          <w:rFonts w:hint="eastAsia"/>
          <w:sz w:val="21"/>
        </w:rPr>
        <w:t>点击右上角关闭退出，回到下图页面，点击共享登录。</w:t>
      </w:r>
    </w:p>
    <w:p w:rsidR="00077A4A" w:rsidRDefault="008806BD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 wp14:anchorId="6404CFE0" wp14:editId="27A7BCF0">
            <wp:extent cx="5273040" cy="2533015"/>
            <wp:effectExtent l="0" t="0" r="10160" b="698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rFonts w:hint="eastAsia"/>
          <w:sz w:val="21"/>
        </w:rPr>
        <w:t>2.</w:t>
      </w:r>
      <w:r>
        <w:rPr>
          <w:rFonts w:hint="eastAsia"/>
          <w:sz w:val="21"/>
        </w:rPr>
        <w:t>插入办理好的</w:t>
      </w:r>
      <w:r>
        <w:rPr>
          <w:rFonts w:hint="eastAsia"/>
          <w:sz w:val="21"/>
        </w:rPr>
        <w:t>CA</w:t>
      </w:r>
      <w:r>
        <w:rPr>
          <w:rFonts w:hint="eastAsia"/>
          <w:sz w:val="21"/>
        </w:rPr>
        <w:t>锁，在下图中，输入锁的密码（锁背面有），一般为</w:t>
      </w:r>
      <w:r>
        <w:rPr>
          <w:rFonts w:hint="eastAsia"/>
          <w:sz w:val="21"/>
        </w:rPr>
        <w:t>8</w:t>
      </w:r>
      <w:r>
        <w:rPr>
          <w:rFonts w:hint="eastAsia"/>
          <w:sz w:val="21"/>
        </w:rPr>
        <w:t>个</w:t>
      </w:r>
      <w:r>
        <w:rPr>
          <w:rFonts w:hint="eastAsia"/>
          <w:sz w:val="21"/>
        </w:rPr>
        <w:t>0</w:t>
      </w:r>
      <w:r>
        <w:rPr>
          <w:rFonts w:hint="eastAsia"/>
          <w:sz w:val="21"/>
        </w:rPr>
        <w:t>。点击“立即登录”，即可。</w:t>
      </w:r>
    </w:p>
    <w:p w:rsidR="00077A4A" w:rsidRDefault="008806BD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 wp14:anchorId="690800A0" wp14:editId="730CF83A">
            <wp:extent cx="5278120" cy="2331720"/>
            <wp:effectExtent l="0" t="0" r="5080" b="508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0" w:firstLine="0"/>
        <w:rPr>
          <w:sz w:val="21"/>
        </w:rPr>
      </w:pPr>
      <w:r>
        <w:rPr>
          <w:rFonts w:hint="eastAsia"/>
          <w:sz w:val="21"/>
        </w:rPr>
        <w:t>3.</w:t>
      </w:r>
      <w:r>
        <w:rPr>
          <w:rFonts w:hint="eastAsia"/>
          <w:sz w:val="21"/>
        </w:rPr>
        <w:t>在下图中，点击交易平台，跳转到交易平台。</w:t>
      </w:r>
    </w:p>
    <w:p w:rsidR="00077A4A" w:rsidRPr="003B4EA6" w:rsidRDefault="008806BD" w:rsidP="003B4EA6">
      <w:pPr>
        <w:pStyle w:val="IndentNormal"/>
        <w:ind w:firstLineChars="0" w:firstLine="0"/>
        <w:rPr>
          <w:sz w:val="21"/>
        </w:rPr>
      </w:pPr>
      <w:r>
        <w:rPr>
          <w:rFonts w:hint="eastAsia"/>
          <w:sz w:val="21"/>
        </w:rPr>
        <w:t>注：若后续有诚信库信息需要修改，则选择公共服务平台。</w:t>
      </w:r>
      <w:bookmarkStart w:id="53" w:name="_Toc4230"/>
      <w:bookmarkStart w:id="54" w:name="_Toc5169"/>
      <w:bookmarkStart w:id="55" w:name="_Toc5947"/>
      <w:r>
        <w:rPr>
          <w:noProof/>
        </w:rPr>
        <w:lastRenderedPageBreak/>
        <w:drawing>
          <wp:inline distT="0" distB="0" distL="114300" distR="114300" wp14:anchorId="539BBDCF" wp14:editId="18CD880A">
            <wp:extent cx="5269230" cy="1998345"/>
            <wp:effectExtent l="0" t="0" r="1270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53"/>
      <w:bookmarkEnd w:id="54"/>
      <w:bookmarkEnd w:id="55"/>
    </w:p>
    <w:p w:rsidR="00077A4A" w:rsidRDefault="008806BD">
      <w:pPr>
        <w:pStyle w:val="2"/>
      </w:pPr>
      <w:bookmarkStart w:id="56" w:name="_Toc6993649"/>
      <w:r>
        <w:rPr>
          <w:rFonts w:hint="eastAsia"/>
        </w:rPr>
        <w:t>网上报名</w:t>
      </w:r>
      <w:bookmarkEnd w:id="56"/>
    </w:p>
    <w:p w:rsidR="00077A4A" w:rsidRDefault="008806BD">
      <w:pPr>
        <w:pStyle w:val="3"/>
      </w:pPr>
      <w:bookmarkStart w:id="57" w:name="_Toc6993650"/>
      <w:r>
        <w:rPr>
          <w:rFonts w:hint="eastAsia"/>
        </w:rPr>
        <w:t>建设工程项目网上报名操作步骤</w:t>
      </w:r>
      <w:bookmarkEnd w:id="57"/>
    </w:p>
    <w:p w:rsidR="00077A4A" w:rsidRDefault="008806BD">
      <w:pPr>
        <w:pStyle w:val="IndentNormal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、点击工程业务栏目列表下“填写投标信息”</w:t>
      </w:r>
    </w:p>
    <w:p w:rsidR="00077A4A" w:rsidRDefault="008806BD">
      <w:pPr>
        <w:pStyle w:val="IndentNormal"/>
        <w:numPr>
          <w:ilvl w:val="0"/>
          <w:numId w:val="5"/>
        </w:numPr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在左侧列表中查找要投标的项目，点击后面的铅笔图标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1FE8B94F" wp14:editId="3E19BEBA">
            <wp:extent cx="5276215" cy="1188085"/>
            <wp:effectExtent l="0" t="0" r="698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、填写项目负责人信息，点击我要投标，显示投标成功，退出界面。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7CB6B3CB" wp14:editId="081C64DE">
            <wp:extent cx="5268595" cy="2450465"/>
            <wp:effectExtent l="0" t="0" r="190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 w:rsidP="001B2419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、再次点击铅笔图标进入操作界面，打印回执码，如不显示回执内容，到网站首页</w:t>
      </w:r>
      <w:r>
        <w:rPr>
          <w:rFonts w:hint="eastAsia"/>
          <w:sz w:val="21"/>
          <w:szCs w:val="21"/>
        </w:rPr>
        <w:t>http://www.lygg.gov.cn/</w:t>
      </w:r>
      <w:r>
        <w:rPr>
          <w:rFonts w:hint="eastAsia"/>
          <w:sz w:val="21"/>
          <w:szCs w:val="21"/>
        </w:rPr>
        <w:t>下载中心栏目内下载驱动程序。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114300" distR="114300" wp14:anchorId="44563E56" wp14:editId="3BA25118">
            <wp:extent cx="5262245" cy="1877060"/>
            <wp:effectExtent l="0" t="0" r="14605" b="8890"/>
            <wp:docPr id="21" name="图片 21" descr="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333333333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1B2419" w:rsidP="001B2419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、</w:t>
      </w:r>
      <w:r w:rsidR="008806BD">
        <w:rPr>
          <w:rFonts w:hint="eastAsia"/>
          <w:sz w:val="21"/>
          <w:szCs w:val="21"/>
        </w:rPr>
        <w:t>网上报名完成，政府采购项目网上报名参照以上流程操作。</w:t>
      </w:r>
    </w:p>
    <w:p w:rsidR="001B2419" w:rsidRDefault="001B2419" w:rsidP="001B2419">
      <w:pPr>
        <w:pStyle w:val="IndentNormal"/>
        <w:ind w:firstLineChars="0" w:firstLine="0"/>
        <w:rPr>
          <w:sz w:val="21"/>
          <w:szCs w:val="21"/>
        </w:rPr>
      </w:pP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 w:rsidRPr="001B2419">
        <w:rPr>
          <w:rFonts w:hint="eastAsia"/>
          <w:color w:val="FF0000"/>
          <w:sz w:val="21"/>
          <w:szCs w:val="21"/>
        </w:rPr>
        <w:t>注：若为联合体报名，具体操作如下：</w:t>
      </w: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1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由牵头单位登录交易系统。</w:t>
      </w: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2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找到需要报名的项目，点击填写投标信息。</w:t>
      </w: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3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在报名页面中，先选择牵头单位该项目总负责人。</w:t>
      </w: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4.</w:t>
      </w:r>
      <w:r>
        <w:rPr>
          <w:rFonts w:hint="eastAsia"/>
          <w:color w:val="FF0000"/>
          <w:sz w:val="21"/>
          <w:szCs w:val="21"/>
        </w:rPr>
        <w:t>拔掉牵头单位</w:t>
      </w:r>
      <w:r>
        <w:rPr>
          <w:rFonts w:hint="eastAsia"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A</w:t>
      </w:r>
      <w:r>
        <w:rPr>
          <w:rFonts w:hint="eastAsia"/>
          <w:color w:val="FF0000"/>
          <w:sz w:val="21"/>
          <w:szCs w:val="21"/>
        </w:rPr>
        <w:t>锁，插入其他联合体单位，在【联合体投标信息】模块中，点击读锁，出现需联合的其他单位后，点击选择负责人，选择其他单位该项目的联系人。最后点击右侧的添加按钮即可。</w:t>
      </w:r>
    </w:p>
    <w:p w:rsid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若有多家联合体单位，可重复以上操作。</w:t>
      </w:r>
    </w:p>
    <w:p w:rsidR="001B2419" w:rsidRPr="001B2419" w:rsidRDefault="001B2419" w:rsidP="001B2419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5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全部添加完成后，点击左上角我要投标，提示成功即可。</w:t>
      </w:r>
    </w:p>
    <w:p w:rsidR="001B2419" w:rsidRPr="001B2419" w:rsidRDefault="001B2419" w:rsidP="001B2419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273D2AD8" wp14:editId="207AD686">
            <wp:extent cx="5278120" cy="269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3"/>
      </w:pPr>
      <w:bookmarkStart w:id="58" w:name="_Toc6993651"/>
      <w:r>
        <w:rPr>
          <w:rFonts w:hint="eastAsia"/>
        </w:rPr>
        <w:t>政府采购项目网上报名操作步骤</w:t>
      </w:r>
      <w:bookmarkEnd w:id="58"/>
    </w:p>
    <w:p w:rsidR="00077A4A" w:rsidRDefault="008806BD">
      <w:pPr>
        <w:pStyle w:val="IndentNormal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、点击采购业务栏目列表下“填写投标信息”</w:t>
      </w:r>
    </w:p>
    <w:p w:rsidR="00077A4A" w:rsidRDefault="008806BD">
      <w:pPr>
        <w:pStyle w:val="IndentNormal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2</w:t>
      </w:r>
      <w:r>
        <w:rPr>
          <w:rFonts w:hint="eastAsia"/>
          <w:sz w:val="21"/>
          <w:szCs w:val="21"/>
        </w:rPr>
        <w:t>、在左侧列表中查找要投标的项目，点击后面的铅笔图标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5D0DD61E" wp14:editId="76DC12EA">
            <wp:extent cx="5266690" cy="1338580"/>
            <wp:effectExtent l="0" t="0" r="3810" b="762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、填写项目负责人信息，点击我要投标，显示投标成功，退出界面。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73CE88ED" wp14:editId="5567D7EB">
            <wp:extent cx="5278120" cy="2369185"/>
            <wp:effectExtent l="0" t="0" r="5080" b="571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 w:rsidP="00F00088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、再次点击铅笔图标进入操作界面，打印回执码，如不显示回执内容，到网站首页</w:t>
      </w:r>
      <w:r>
        <w:rPr>
          <w:rFonts w:hint="eastAsia"/>
          <w:sz w:val="21"/>
          <w:szCs w:val="21"/>
        </w:rPr>
        <w:t>http://www.lygg.gov.cn/</w:t>
      </w:r>
      <w:r>
        <w:rPr>
          <w:rFonts w:hint="eastAsia"/>
          <w:sz w:val="21"/>
          <w:szCs w:val="21"/>
        </w:rPr>
        <w:t>下载中心栏目内下载驱动程序。</w:t>
      </w:r>
    </w:p>
    <w:p w:rsidR="00077A4A" w:rsidRDefault="008806BD">
      <w:pPr>
        <w:pStyle w:val="IndentNormal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0BD33AE6" wp14:editId="41874BF1">
            <wp:extent cx="5274945" cy="2397125"/>
            <wp:effectExtent l="0" t="0" r="8255" b="317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F00088" w:rsidP="00F00088">
      <w:pPr>
        <w:pStyle w:val="IndentNormal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、</w:t>
      </w:r>
      <w:r w:rsidR="008806BD">
        <w:rPr>
          <w:rFonts w:hint="eastAsia"/>
          <w:sz w:val="21"/>
          <w:szCs w:val="21"/>
        </w:rPr>
        <w:t>网上报名完成。</w:t>
      </w:r>
    </w:p>
    <w:p w:rsidR="00077A4A" w:rsidRDefault="00077A4A">
      <w:pPr>
        <w:pStyle w:val="IndentNormal"/>
        <w:ind w:firstLineChars="0" w:firstLine="0"/>
        <w:rPr>
          <w:b/>
          <w:bCs/>
          <w:sz w:val="21"/>
          <w:szCs w:val="21"/>
        </w:rPr>
      </w:pP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 w:rsidRPr="001B2419">
        <w:rPr>
          <w:rFonts w:hint="eastAsia"/>
          <w:color w:val="FF0000"/>
          <w:sz w:val="21"/>
          <w:szCs w:val="21"/>
        </w:rPr>
        <w:t>注：若为联合体报名，具体操作如下：</w:t>
      </w: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1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由牵头单位登录交易系统。</w:t>
      </w: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lastRenderedPageBreak/>
        <w:t>2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找到需要报名的项目，点击采购业务</w:t>
      </w:r>
      <w:r>
        <w:rPr>
          <w:rFonts w:hint="eastAsia"/>
          <w:color w:val="FF0000"/>
          <w:sz w:val="21"/>
          <w:szCs w:val="21"/>
        </w:rPr>
        <w:t>---</w:t>
      </w:r>
      <w:r>
        <w:rPr>
          <w:rFonts w:hint="eastAsia"/>
          <w:color w:val="FF0000"/>
          <w:sz w:val="21"/>
          <w:szCs w:val="21"/>
        </w:rPr>
        <w:t>填写投标信息。</w:t>
      </w: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3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在报名页面中，先填写牵头单位该项目总负责人的相关信息。</w:t>
      </w: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4.</w:t>
      </w:r>
      <w:r>
        <w:rPr>
          <w:rFonts w:hint="eastAsia"/>
          <w:color w:val="FF0000"/>
          <w:sz w:val="21"/>
          <w:szCs w:val="21"/>
        </w:rPr>
        <w:t>拔掉牵头单位</w:t>
      </w:r>
      <w:r>
        <w:rPr>
          <w:rFonts w:hint="eastAsia"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A</w:t>
      </w:r>
      <w:r>
        <w:rPr>
          <w:rFonts w:hint="eastAsia"/>
          <w:color w:val="FF0000"/>
          <w:sz w:val="21"/>
          <w:szCs w:val="21"/>
        </w:rPr>
        <w:t>锁，插入其他联合体单位，在【联合体投标信息】模块中，点击读锁，出现需联合的其他单位后，点击选择负责人，填写其他单位该项目的联系人信息，确认后点击修改保存。</w:t>
      </w:r>
    </w:p>
    <w:p w:rsidR="00F00088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若有多家联合体单位，可重复以上操作。</w:t>
      </w:r>
    </w:p>
    <w:p w:rsidR="00F00088" w:rsidRPr="001B2419" w:rsidRDefault="00F00088" w:rsidP="00F00088">
      <w:pPr>
        <w:pStyle w:val="IndentNormal"/>
        <w:ind w:firstLineChars="0" w:firstLine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5</w:t>
      </w:r>
      <w:r>
        <w:rPr>
          <w:color w:val="FF0000"/>
          <w:sz w:val="21"/>
          <w:szCs w:val="21"/>
        </w:rPr>
        <w:t>.</w:t>
      </w:r>
      <w:r w:rsidR="00E9009B">
        <w:rPr>
          <w:rFonts w:hint="eastAsia"/>
          <w:color w:val="FF0000"/>
          <w:sz w:val="21"/>
          <w:szCs w:val="21"/>
        </w:rPr>
        <w:t>全部添加完成后，点击左上角我要报名</w:t>
      </w:r>
      <w:r>
        <w:rPr>
          <w:rFonts w:hint="eastAsia"/>
          <w:color w:val="FF0000"/>
          <w:sz w:val="21"/>
          <w:szCs w:val="21"/>
        </w:rPr>
        <w:t>，提示成功即可。</w:t>
      </w:r>
    </w:p>
    <w:p w:rsidR="00F00088" w:rsidRPr="00F00088" w:rsidRDefault="00F00088">
      <w:pPr>
        <w:pStyle w:val="IndentNormal"/>
        <w:ind w:firstLineChars="0" w:firstLine="0"/>
        <w:rPr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7877FD07" wp14:editId="7DB7EC19">
            <wp:extent cx="5278120" cy="25787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4A" w:rsidRDefault="008806BD">
      <w:pPr>
        <w:pStyle w:val="2"/>
      </w:pPr>
      <w:bookmarkStart w:id="59" w:name="_Toc6993652"/>
      <w:r>
        <w:rPr>
          <w:rFonts w:hint="eastAsia"/>
        </w:rPr>
        <w:t>网上免费下载招标文件</w:t>
      </w:r>
      <w:bookmarkEnd w:id="59"/>
    </w:p>
    <w:p w:rsidR="00077A4A" w:rsidRDefault="008806B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在招标公告中报名截止时间前，且已经报名。</w:t>
      </w:r>
      <w:r>
        <w:rPr>
          <w:rFonts w:hint="eastAsia"/>
          <w:b/>
        </w:rPr>
        <w:t xml:space="preserve"> 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在业务系统中免费下载招标文件。</w:t>
      </w:r>
    </w:p>
    <w:p w:rsidR="00077A4A" w:rsidRDefault="008806BD">
      <w:pPr>
        <w:pStyle w:val="IndentNormal"/>
        <w:ind w:firstLine="361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建设工程：</w:t>
      </w:r>
    </w:p>
    <w:p w:rsidR="00077A4A" w:rsidRDefault="008806BD">
      <w:pPr>
        <w:pStyle w:val="IndentNormal"/>
        <w:ind w:firstLineChars="201" w:firstLine="422"/>
        <w:rPr>
          <w:bCs/>
          <w:sz w:val="21"/>
        </w:rPr>
      </w:pPr>
      <w:r>
        <w:rPr>
          <w:rFonts w:hint="eastAsia"/>
          <w:bCs/>
          <w:sz w:val="21"/>
        </w:rPr>
        <w:t>点击【招标文件领取】菜单，找到右侧未领取的标段，右侧点击领取按钮。</w:t>
      </w:r>
    </w:p>
    <w:p w:rsidR="00077A4A" w:rsidRDefault="008806BD">
      <w:pPr>
        <w:pStyle w:val="IndentNormal"/>
        <w:ind w:firstLineChars="201" w:firstLine="482"/>
      </w:pPr>
      <w:r>
        <w:rPr>
          <w:noProof/>
        </w:rPr>
        <w:drawing>
          <wp:inline distT="0" distB="0" distL="114300" distR="114300" wp14:anchorId="7E7933D7" wp14:editId="0AC6B067">
            <wp:extent cx="5266690" cy="1672590"/>
            <wp:effectExtent l="0" t="0" r="3810" b="381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1" w:firstLine="482"/>
      </w:pPr>
      <w:r>
        <w:rPr>
          <w:rFonts w:hint="eastAsia"/>
        </w:rPr>
        <w:lastRenderedPageBreak/>
        <w:t>弹出的页面中，先点击网上支付，会提示招标文件为</w:t>
      </w:r>
      <w:r>
        <w:rPr>
          <w:rFonts w:hint="eastAsia"/>
        </w:rPr>
        <w:t>0</w:t>
      </w:r>
      <w:r>
        <w:rPr>
          <w:rFonts w:hint="eastAsia"/>
        </w:rPr>
        <w:t>元，无需缴纳。再点击下载招标文件即可。</w:t>
      </w:r>
    </w:p>
    <w:p w:rsidR="00077A4A" w:rsidRDefault="008806BD">
      <w:pPr>
        <w:pStyle w:val="IndentNormal"/>
        <w:ind w:firstLineChars="201" w:firstLine="482"/>
      </w:pPr>
      <w:r>
        <w:rPr>
          <w:noProof/>
        </w:rPr>
        <w:drawing>
          <wp:inline distT="0" distB="0" distL="114300" distR="114300" wp14:anchorId="036A051C" wp14:editId="1552C4AA">
            <wp:extent cx="4671695" cy="2098675"/>
            <wp:effectExtent l="0" t="0" r="1905" b="952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政府采购：</w:t>
      </w: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先点击【采购业务】按钮，再点击【交易文件下载】菜单。</w:t>
      </w: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找到需要下载文件的分包，右侧点击领取。</w:t>
      </w:r>
    </w:p>
    <w:p w:rsidR="00077A4A" w:rsidRDefault="008806BD">
      <w:pPr>
        <w:pStyle w:val="IndentNormal"/>
        <w:ind w:firstLineChars="201" w:firstLine="482"/>
      </w:pPr>
      <w:r>
        <w:rPr>
          <w:noProof/>
        </w:rPr>
        <w:drawing>
          <wp:inline distT="0" distB="0" distL="114300" distR="114300" wp14:anchorId="234F57CB" wp14:editId="35E7DCC4">
            <wp:extent cx="5273675" cy="1885950"/>
            <wp:effectExtent l="0" t="0" r="9525" b="6350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IndentNormal"/>
        <w:ind w:firstLineChars="201" w:firstLine="482"/>
      </w:pPr>
      <w:r>
        <w:rPr>
          <w:rFonts w:hint="eastAsia"/>
        </w:rPr>
        <w:t>弹出的页面中，先点击网上支付，会提示招标文件为</w:t>
      </w:r>
      <w:r>
        <w:rPr>
          <w:rFonts w:hint="eastAsia"/>
        </w:rPr>
        <w:t>0</w:t>
      </w:r>
      <w:r>
        <w:rPr>
          <w:rFonts w:hint="eastAsia"/>
        </w:rPr>
        <w:t>元，无需缴纳。再点击下载交易文件即可。</w:t>
      </w:r>
    </w:p>
    <w:p w:rsidR="00077A4A" w:rsidRDefault="008806BD">
      <w:pPr>
        <w:pStyle w:val="IndentNormal"/>
        <w:ind w:firstLineChars="201" w:firstLine="482"/>
      </w:pPr>
      <w:r>
        <w:rPr>
          <w:noProof/>
        </w:rPr>
        <w:drawing>
          <wp:inline distT="0" distB="0" distL="114300" distR="114300" wp14:anchorId="1B0D12C3" wp14:editId="5F958839">
            <wp:extent cx="5269865" cy="1911350"/>
            <wp:effectExtent l="0" t="0" r="635" b="635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8806BD">
      <w:pPr>
        <w:pStyle w:val="2"/>
      </w:pPr>
      <w:bookmarkStart w:id="60" w:name="_Toc6993653"/>
      <w:r>
        <w:rPr>
          <w:rFonts w:hint="eastAsia"/>
        </w:rPr>
        <w:lastRenderedPageBreak/>
        <w:t>网上免费下载答疑文件</w:t>
      </w:r>
      <w:r>
        <w:rPr>
          <w:rFonts w:hint="eastAsia"/>
        </w:rPr>
        <w:t>/</w:t>
      </w:r>
      <w:r>
        <w:rPr>
          <w:rFonts w:hint="eastAsia"/>
        </w:rPr>
        <w:t>答疑澄清文件</w:t>
      </w:r>
      <w:bookmarkEnd w:id="60"/>
    </w:p>
    <w:p w:rsidR="00077A4A" w:rsidRDefault="008806BD">
      <w:pPr>
        <w:ind w:firstLine="422"/>
        <w:rPr>
          <w:bCs/>
        </w:rPr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需要报过名，且下载过对应的招标文件。</w:t>
      </w:r>
      <w:r>
        <w:rPr>
          <w:rFonts w:hint="eastAsia"/>
          <w:bCs/>
        </w:rPr>
        <w:t xml:space="preserve"> </w:t>
      </w:r>
    </w:p>
    <w:p w:rsidR="00077A4A" w:rsidRDefault="008806B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在系统中下载答疑文件、答疑澄清文件。</w:t>
      </w:r>
    </w:p>
    <w:p w:rsidR="00077A4A" w:rsidRDefault="008806B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77A4A" w:rsidRDefault="008806BD">
      <w:pPr>
        <w:pStyle w:val="IndentNormal"/>
        <w:ind w:firstLineChars="300" w:firstLine="632"/>
        <w:rPr>
          <w:b/>
          <w:sz w:val="21"/>
        </w:rPr>
      </w:pPr>
      <w:r>
        <w:rPr>
          <w:rFonts w:hint="eastAsia"/>
          <w:b/>
          <w:sz w:val="21"/>
        </w:rPr>
        <w:t>建设工程：</w:t>
      </w:r>
    </w:p>
    <w:p w:rsidR="00077A4A" w:rsidRDefault="008806BD">
      <w:pPr>
        <w:pStyle w:val="IndentNormal"/>
        <w:ind w:firstLineChars="201" w:firstLine="422"/>
        <w:rPr>
          <w:bCs/>
          <w:sz w:val="21"/>
        </w:rPr>
      </w:pPr>
      <w:r>
        <w:rPr>
          <w:rFonts w:hint="eastAsia"/>
          <w:bCs/>
          <w:sz w:val="21"/>
        </w:rPr>
        <w:t>点击【答疑澄清文件领取】菜单，找到右侧未领取的标段，右侧点击领取按钮。</w:t>
      </w:r>
    </w:p>
    <w:p w:rsidR="00077A4A" w:rsidRDefault="00077A4A">
      <w:pPr>
        <w:ind w:firstLine="422"/>
        <w:rPr>
          <w:b/>
        </w:rPr>
      </w:pPr>
    </w:p>
    <w:p w:rsidR="00077A4A" w:rsidRDefault="008806BD">
      <w:pPr>
        <w:ind w:firstLine="420"/>
        <w:rPr>
          <w:b/>
        </w:rPr>
      </w:pPr>
      <w:r>
        <w:rPr>
          <w:noProof/>
        </w:rPr>
        <w:drawing>
          <wp:inline distT="0" distB="0" distL="114300" distR="114300" wp14:anchorId="3BD8FE86" wp14:editId="0EA935F2">
            <wp:extent cx="5267960" cy="2213610"/>
            <wp:effectExtent l="0" t="0" r="2540" b="8890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pStyle w:val="IndentNormal"/>
        <w:ind w:firstLineChars="201" w:firstLine="424"/>
        <w:rPr>
          <w:b/>
          <w:sz w:val="21"/>
        </w:rPr>
      </w:pPr>
    </w:p>
    <w:p w:rsidR="00077A4A" w:rsidRDefault="008806B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政府采购：</w:t>
      </w:r>
    </w:p>
    <w:p w:rsidR="00077A4A" w:rsidRDefault="008806BD">
      <w:pPr>
        <w:pStyle w:val="IndentNormal"/>
        <w:ind w:firstLine="315"/>
        <w:rPr>
          <w:bCs/>
          <w:sz w:val="21"/>
        </w:rPr>
      </w:pPr>
      <w:r>
        <w:rPr>
          <w:rFonts w:hint="eastAsia"/>
          <w:bCs/>
          <w:sz w:val="21"/>
        </w:rPr>
        <w:t>先点击【采购业务】按钮，再点击【交易文件下载】菜单。</w:t>
      </w:r>
    </w:p>
    <w:p w:rsidR="00077A4A" w:rsidRPr="003B4EA6" w:rsidRDefault="008806BD" w:rsidP="003B4EA6">
      <w:pPr>
        <w:pStyle w:val="IndentNormal"/>
        <w:ind w:firstLine="315"/>
        <w:rPr>
          <w:b/>
          <w:sz w:val="21"/>
        </w:rPr>
      </w:pPr>
      <w:r>
        <w:rPr>
          <w:rFonts w:hint="eastAsia"/>
          <w:bCs/>
          <w:sz w:val="21"/>
        </w:rPr>
        <w:t>找到需要下载文件的分包，右侧点击领取。</w:t>
      </w:r>
      <w:r>
        <w:rPr>
          <w:noProof/>
        </w:rPr>
        <w:drawing>
          <wp:inline distT="0" distB="0" distL="114300" distR="114300" wp14:anchorId="0C874189" wp14:editId="3BE9D639">
            <wp:extent cx="5266690" cy="2183765"/>
            <wp:effectExtent l="0" t="0" r="3810" b="63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A4A" w:rsidRDefault="00077A4A">
      <w:pPr>
        <w:pStyle w:val="IndentNormal"/>
        <w:ind w:firstLineChars="0" w:firstLine="0"/>
        <w:rPr>
          <w:b/>
          <w:bCs/>
          <w:sz w:val="21"/>
          <w:szCs w:val="21"/>
        </w:rPr>
      </w:pPr>
    </w:p>
    <w:p w:rsidR="00077A4A" w:rsidRDefault="00077A4A">
      <w:pPr>
        <w:pStyle w:val="IndentNormal"/>
        <w:ind w:firstLineChars="0" w:firstLine="0"/>
        <w:rPr>
          <w:sz w:val="21"/>
          <w:szCs w:val="21"/>
        </w:rPr>
      </w:pPr>
    </w:p>
    <w:sectPr w:rsidR="00077A4A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1CD" w:rsidRDefault="00B541CD">
      <w:pPr>
        <w:spacing w:line="240" w:lineRule="auto"/>
        <w:ind w:firstLine="420"/>
      </w:pPr>
      <w:r>
        <w:separator/>
      </w:r>
    </w:p>
  </w:endnote>
  <w:endnote w:type="continuationSeparator" w:id="0">
    <w:p w:rsidR="00B541CD" w:rsidRDefault="00B541C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2"/>
      <w:ind w:firstLine="360"/>
    </w:pPr>
  </w:p>
  <w:p w:rsidR="00F00088" w:rsidRDefault="00F00088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 w:rsidR="00F4453A">
      <w:rPr>
        <w:noProof/>
      </w:rP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1CD" w:rsidRDefault="00B541CD">
      <w:pPr>
        <w:spacing w:line="240" w:lineRule="auto"/>
        <w:ind w:firstLine="420"/>
      </w:pPr>
      <w:r>
        <w:separator/>
      </w:r>
    </w:p>
  </w:footnote>
  <w:footnote w:type="continuationSeparator" w:id="0">
    <w:p w:rsidR="00B541CD" w:rsidRDefault="00B541C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4"/>
      <w:ind w:firstLine="360"/>
    </w:pPr>
  </w:p>
  <w:p w:rsidR="00F00088" w:rsidRDefault="00F00088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4"/>
      <w:pBdr>
        <w:bottom w:val="thickThinSmallGap" w:sz="24" w:space="1" w:color="622423"/>
      </w:pBdr>
      <w:tabs>
        <w:tab w:val="clear" w:pos="8306"/>
        <w:tab w:val="right" w:pos="8080"/>
      </w:tabs>
      <w:spacing w:line="240" w:lineRule="auto"/>
      <w:ind w:firstLineChars="0" w:firstLine="0"/>
      <w:jc w:val="left"/>
    </w:pPr>
    <w:r>
      <w:rPr>
        <w:rFonts w:ascii="Cambria" w:hAnsi="Cambria" w:hint="eastAsia"/>
      </w:rPr>
      <w:t xml:space="preserve">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088" w:rsidRDefault="00F00088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A1DA7"/>
    <w:multiLevelType w:val="singleLevel"/>
    <w:tmpl w:val="233A1DA7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2C847723"/>
    <w:multiLevelType w:val="multilevel"/>
    <w:tmpl w:val="2C847723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80872CA"/>
    <w:multiLevelType w:val="multilevel"/>
    <w:tmpl w:val="580872C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 w15:restartNumberingAfterBreak="0">
    <w:nsid w:val="68927639"/>
    <w:multiLevelType w:val="singleLevel"/>
    <w:tmpl w:val="68927639"/>
    <w:lvl w:ilvl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A4A"/>
    <w:rsid w:val="00077D71"/>
    <w:rsid w:val="000A4CEE"/>
    <w:rsid w:val="000B48E7"/>
    <w:rsid w:val="000C22C4"/>
    <w:rsid w:val="000C280B"/>
    <w:rsid w:val="000C585C"/>
    <w:rsid w:val="000D3ED3"/>
    <w:rsid w:val="000E4C9F"/>
    <w:rsid w:val="000F71E7"/>
    <w:rsid w:val="0010785F"/>
    <w:rsid w:val="00124CF0"/>
    <w:rsid w:val="00165984"/>
    <w:rsid w:val="001A2BC5"/>
    <w:rsid w:val="001A34D7"/>
    <w:rsid w:val="001B2419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814BA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B4EA6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65405"/>
    <w:rsid w:val="0087538D"/>
    <w:rsid w:val="00880181"/>
    <w:rsid w:val="008806BD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D178A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541CD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3FA6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9009B"/>
    <w:rsid w:val="00EA7C3B"/>
    <w:rsid w:val="00EC4666"/>
    <w:rsid w:val="00ED545F"/>
    <w:rsid w:val="00EE3136"/>
    <w:rsid w:val="00EE541A"/>
    <w:rsid w:val="00EE6AA8"/>
    <w:rsid w:val="00EF2073"/>
    <w:rsid w:val="00F00088"/>
    <w:rsid w:val="00F17816"/>
    <w:rsid w:val="00F257A4"/>
    <w:rsid w:val="00F26665"/>
    <w:rsid w:val="00F41637"/>
    <w:rsid w:val="00F4453A"/>
    <w:rsid w:val="00F501ED"/>
    <w:rsid w:val="00F62F5D"/>
    <w:rsid w:val="00F76EC2"/>
    <w:rsid w:val="00FC77EA"/>
    <w:rsid w:val="00FF6B21"/>
    <w:rsid w:val="0A182552"/>
    <w:rsid w:val="0C981555"/>
    <w:rsid w:val="14284FFF"/>
    <w:rsid w:val="188720AE"/>
    <w:rsid w:val="1B1B4639"/>
    <w:rsid w:val="1B443C26"/>
    <w:rsid w:val="1CB93C18"/>
    <w:rsid w:val="1D9C2B2D"/>
    <w:rsid w:val="1EBE4FBA"/>
    <w:rsid w:val="26A7635C"/>
    <w:rsid w:val="27564780"/>
    <w:rsid w:val="27F35702"/>
    <w:rsid w:val="2939662A"/>
    <w:rsid w:val="29FA5C89"/>
    <w:rsid w:val="2A1B3F42"/>
    <w:rsid w:val="2CBE780F"/>
    <w:rsid w:val="2D291BE3"/>
    <w:rsid w:val="2E1724A9"/>
    <w:rsid w:val="2F0B3AF4"/>
    <w:rsid w:val="2FB0786C"/>
    <w:rsid w:val="36BC6767"/>
    <w:rsid w:val="37FE0DD5"/>
    <w:rsid w:val="3AFC6E9F"/>
    <w:rsid w:val="3F2B1632"/>
    <w:rsid w:val="3F5F5FC2"/>
    <w:rsid w:val="3FFD55E1"/>
    <w:rsid w:val="461344E6"/>
    <w:rsid w:val="4B025943"/>
    <w:rsid w:val="4E581502"/>
    <w:rsid w:val="4FB83317"/>
    <w:rsid w:val="530A08ED"/>
    <w:rsid w:val="5B9D0F0F"/>
    <w:rsid w:val="5BC868E6"/>
    <w:rsid w:val="5BF04CF5"/>
    <w:rsid w:val="5F4B74E2"/>
    <w:rsid w:val="6507671B"/>
    <w:rsid w:val="696514BB"/>
    <w:rsid w:val="6BD60CB5"/>
    <w:rsid w:val="6BDD77FE"/>
    <w:rsid w:val="6EA972D4"/>
    <w:rsid w:val="6FFF4930"/>
    <w:rsid w:val="70AB16BD"/>
    <w:rsid w:val="718558A7"/>
    <w:rsid w:val="749870E7"/>
    <w:rsid w:val="7629799B"/>
    <w:rsid w:val="770A030E"/>
    <w:rsid w:val="7AC819D8"/>
    <w:rsid w:val="7B7A5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580AA"/>
  <w15:docId w15:val="{8CA78292-C3FE-4F52-8A36-11032F57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0"/>
    <w:qFormat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a"/>
    <w:next w:val="IndentNormal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0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71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81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4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annotation subject"/>
    <w:basedOn w:val="a6"/>
    <w:next w:val="a6"/>
    <w:link w:val="afb"/>
    <w:uiPriority w:val="99"/>
    <w:unhideWhenUsed/>
    <w:qFormat/>
    <w:rPr>
      <w:b/>
      <w:bCs/>
    </w:rPr>
  </w:style>
  <w:style w:type="paragraph" w:styleId="afc">
    <w:name w:val="Body Text First Indent"/>
    <w:basedOn w:val="a8"/>
    <w:link w:val="afd"/>
    <w:qFormat/>
    <w:pPr>
      <w:ind w:firstLineChars="100" w:firstLine="100"/>
    </w:pPr>
  </w:style>
  <w:style w:type="character" w:styleId="afe">
    <w:name w:val="Strong"/>
    <w:qFormat/>
    <w:rPr>
      <w:b/>
      <w:bCs/>
    </w:rPr>
  </w:style>
  <w:style w:type="character" w:styleId="aff">
    <w:name w:val="page number"/>
    <w:basedOn w:val="a0"/>
    <w:qFormat/>
  </w:style>
  <w:style w:type="character" w:styleId="aff0">
    <w:name w:val="FollowedHyperlink"/>
    <w:qFormat/>
    <w:rPr>
      <w:color w:val="800080"/>
      <w:u w:val="single"/>
    </w:rPr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3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aff4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5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4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4"/>
    <w:link w:val="5Char"/>
    <w:qFormat/>
    <w:pPr>
      <w:ind w:firstLine="360"/>
    </w:pPr>
  </w:style>
  <w:style w:type="paragraph" w:customStyle="1" w:styleId="62">
    <w:name w:val="样式6"/>
    <w:basedOn w:val="af4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8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6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17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20">
    <w:name w:val="标题 2 字符"/>
    <w:link w:val="2"/>
    <w:qFormat/>
    <w:rPr>
      <w:b/>
      <w:bCs/>
      <w:kern w:val="2"/>
      <w:sz w:val="30"/>
      <w:szCs w:val="18"/>
    </w:rPr>
  </w:style>
  <w:style w:type="character" w:customStyle="1" w:styleId="30">
    <w:name w:val="标题 3 字符"/>
    <w:link w:val="3"/>
    <w:rPr>
      <w:b/>
      <w:bCs/>
      <w:kern w:val="2"/>
      <w:sz w:val="28"/>
      <w:szCs w:val="18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afd">
    <w:name w:val="正文首行缩进 字符"/>
    <w:link w:val="afc"/>
    <w:qFormat/>
    <w:rPr>
      <w:kern w:val="2"/>
      <w:sz w:val="21"/>
      <w:szCs w:val="24"/>
    </w:rPr>
  </w:style>
  <w:style w:type="character" w:customStyle="1" w:styleId="a9">
    <w:name w:val="正文文本 字符"/>
    <w:link w:val="a8"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5">
    <w:name w:val="正文文本缩进 3 字符"/>
    <w:link w:val="34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6">
    <w:name w:val="正文文本 2 字符"/>
    <w:link w:val="25"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qFormat/>
    <w:rPr>
      <w:b/>
      <w:kern w:val="2"/>
      <w:sz w:val="30"/>
      <w:szCs w:val="24"/>
    </w:rPr>
  </w:style>
  <w:style w:type="character" w:customStyle="1" w:styleId="3Char">
    <w:name w:val="样式3 Char"/>
    <w:link w:val="36"/>
    <w:qFormat/>
    <w:rPr>
      <w:kern w:val="2"/>
      <w:sz w:val="18"/>
      <w:szCs w:val="18"/>
    </w:rPr>
  </w:style>
  <w:style w:type="character" w:customStyle="1" w:styleId="4Char1">
    <w:name w:val="样式4 Char1"/>
    <w:link w:val="43"/>
    <w:qFormat/>
    <w:rPr>
      <w:kern w:val="2"/>
      <w:sz w:val="18"/>
      <w:szCs w:val="18"/>
    </w:rPr>
  </w:style>
  <w:style w:type="character" w:customStyle="1" w:styleId="5Char">
    <w:name w:val="样式5 Char"/>
    <w:link w:val="52"/>
    <w:qFormat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qFormat/>
    <w:rPr>
      <w:kern w:val="2"/>
      <w:sz w:val="18"/>
      <w:szCs w:val="18"/>
    </w:rPr>
  </w:style>
  <w:style w:type="character" w:customStyle="1" w:styleId="9Char">
    <w:name w:val="样式9 Char"/>
    <w:link w:val="92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8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5"/>
    <w:qFormat/>
    <w:rPr>
      <w:kern w:val="2"/>
      <w:sz w:val="21"/>
      <w:szCs w:val="24"/>
    </w:rPr>
  </w:style>
  <w:style w:type="character" w:customStyle="1" w:styleId="afb">
    <w:name w:val="批注主题 字符"/>
    <w:link w:val="afa"/>
    <w:uiPriority w:val="99"/>
    <w:semiHidden/>
    <w:qFormat/>
    <w:rPr>
      <w:b/>
      <w:bCs/>
      <w:kern w:val="2"/>
      <w:sz w:val="21"/>
      <w:szCs w:val="24"/>
    </w:rPr>
  </w:style>
  <w:style w:type="paragraph" w:customStyle="1" w:styleId="29">
    <w:name w:val="列出段落2"/>
    <w:basedOn w:val="a"/>
    <w:uiPriority w:val="34"/>
    <w:qFormat/>
  </w:style>
  <w:style w:type="character" w:customStyle="1" w:styleId="1Char">
    <w:name w:val="样式1 Char"/>
    <w:link w:val="13"/>
    <w:qFormat/>
    <w:rPr>
      <w:kern w:val="2"/>
      <w:sz w:val="24"/>
      <w:szCs w:val="24"/>
    </w:rPr>
  </w:style>
  <w:style w:type="paragraph" w:customStyle="1" w:styleId="2a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footer" Target="footer2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hyperlink" Target="http://www.lygg.gov.cn/zwgk/001002/20181217/b18da2f3-c3e1-4886-beec-461547c550f6.html" TargetMode="External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hyperlink" Target="http://www.lygg.gov.cn/zwgk/001002/20181217/57f07d66-c3dd-4528-a342-9b050e9c32bd.html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1.xml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5F1048-9D8E-4156-B3A9-98DB90AF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56</TotalTime>
  <Pages>47</Pages>
  <Words>1681</Words>
  <Characters>9588</Characters>
  <Application>Microsoft Office Word</Application>
  <DocSecurity>0</DocSecurity>
  <Lines>79</Lines>
  <Paragraphs>22</Paragraphs>
  <ScaleCrop>false</ScaleCrop>
  <Company>江苏国泰新点软件有限公司  0512-58188000                   </Company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刘 增</cp:lastModifiedBy>
  <cp:revision>99</cp:revision>
  <dcterms:created xsi:type="dcterms:W3CDTF">2010-01-03T19:48:00Z</dcterms:created>
  <dcterms:modified xsi:type="dcterms:W3CDTF">2019-04-24T03:06:00Z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